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a8"/>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141690919"/>
      <w:r>
        <w:rPr>
          <w:rFonts w:hint="eastAsia"/>
        </w:rPr>
        <w:t>技术指标</w:t>
      </w:r>
      <w:bookmarkEnd w:id="25"/>
    </w:p>
    <w:p w14:paraId="753DB383" w14:textId="1C2BBDAD" w:rsidR="00AD02FF" w:rsidRPr="008C14B5" w:rsidRDefault="00AD02FF" w:rsidP="00EC1077">
      <w:pPr>
        <w:pStyle w:val="a3"/>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aff1"/>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7"/>
      <w:r>
        <w:t xml:space="preserve"> </w:t>
      </w:r>
      <w:r>
        <w:rPr>
          <w:rFonts w:hint="eastAsia"/>
        </w:rPr>
        <w:t>指令集</w:t>
      </w:r>
      <w:commentRangeEnd w:id="28"/>
      <w:r w:rsidR="008C467E">
        <w:rPr>
          <w:rStyle w:val="a8"/>
          <w:rFonts w:ascii="Times New Roman" w:eastAsia="SimSun"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r>
        <w:t>A</w:t>
      </w:r>
      <w:r>
        <w:rPr>
          <w:rFonts w:hint="eastAsia"/>
        </w:rPr>
        <w:t xml:space="preserve">sdfasdf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9" w:name="_Toc141690920"/>
      <w:r w:rsidRPr="001D1AB4">
        <w:rPr>
          <w:rFonts w:hint="eastAsia"/>
        </w:rPr>
        <w:lastRenderedPageBreak/>
        <w:t>总体</w:t>
      </w:r>
      <w:commentRangeStart w:id="30"/>
      <w:r w:rsidRPr="001D1AB4">
        <w:rPr>
          <w:rFonts w:hint="eastAsia"/>
        </w:rPr>
        <w:t>方案设计</w:t>
      </w:r>
      <w:commentRangeEnd w:id="30"/>
      <w:r w:rsidRPr="001D1AB4">
        <w:commentReference w:id="30"/>
      </w:r>
      <w:bookmarkEnd w:id="29"/>
    </w:p>
    <w:p w14:paraId="58CA9B6D" w14:textId="77777777" w:rsidR="000C5960" w:rsidRDefault="00186A26" w:rsidP="00591A3F">
      <w:pPr>
        <w:pStyle w:val="2"/>
        <w:tabs>
          <w:tab w:val="clear" w:pos="720"/>
          <w:tab w:val="left" w:pos="567"/>
        </w:tabs>
        <w:ind w:left="818" w:right="240" w:hanging="818"/>
      </w:pPr>
      <w:bookmarkStart w:id="31" w:name="_Toc141690921"/>
      <w:r>
        <w:rPr>
          <w:rFonts w:hint="eastAsia"/>
        </w:rPr>
        <w:t>单周期</w:t>
      </w:r>
      <w:r>
        <w:rPr>
          <w:rFonts w:hint="eastAsia"/>
        </w:rPr>
        <w:t>CPU</w:t>
      </w:r>
      <w:r w:rsidR="00FB0D44">
        <w:rPr>
          <w:rFonts w:hint="eastAsia"/>
        </w:rPr>
        <w:t>设计</w:t>
      </w:r>
      <w:bookmarkEnd w:id="31"/>
    </w:p>
    <w:p w14:paraId="6FB992BD" w14:textId="77777777" w:rsidR="000C5960" w:rsidRDefault="00D15BAD" w:rsidP="00EC1077">
      <w:pPr>
        <w:pStyle w:val="a3"/>
        <w:ind w:rightChars="11" w:right="26" w:firstLine="480"/>
      </w:pPr>
      <w:r>
        <w:rPr>
          <w:rFonts w:ascii="SimSun" w:hAnsi="SimSun" w:hint="eastAsia"/>
        </w:rPr>
        <w:t>XXXXXX</w:t>
      </w:r>
      <w:r w:rsidR="000C5960">
        <w:rPr>
          <w:rFonts w:ascii="SimSun" w:hAnsi="SimSun" w:hint="eastAsia"/>
        </w:rPr>
        <w:t>本次我们采用的方案是微程序控制，且主、控存分开的方案，即采用微程序控制方式，实现主存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a3"/>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2"/>
      <w:commentRangeEnd w:id="32"/>
      <w:r w:rsidR="000C5960">
        <w:rPr>
          <w:rStyle w:val="a8"/>
        </w:rPr>
        <w:commentReference w:id="32"/>
      </w:r>
    </w:p>
    <w:p w14:paraId="63AFFA9B" w14:textId="34D121B0" w:rsidR="000C5960" w:rsidRDefault="000C5960">
      <w:pPr>
        <w:pStyle w:val="aff1"/>
        <w:spacing w:beforeLines="0" w:before="91" w:afterLines="0" w:after="91"/>
        <w:rPr>
          <w:szCs w:val="21"/>
        </w:rPr>
      </w:pPr>
      <w:bookmarkStart w:id="33"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3"/>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77777777" w:rsidR="000C5960" w:rsidRDefault="000C5960" w:rsidP="00EC1077">
      <w:pPr>
        <w:pStyle w:val="a3"/>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a3"/>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4"/>
        <w:tabs>
          <w:tab w:val="clear" w:pos="3558"/>
          <w:tab w:val="left" w:pos="600"/>
        </w:tabs>
        <w:ind w:left="1342"/>
      </w:pPr>
      <w:r>
        <w:t>指令存储器</w:t>
      </w:r>
      <w:r>
        <w:t>IM</w:t>
      </w:r>
    </w:p>
    <w:p w14:paraId="58E95387" w14:textId="77777777" w:rsidR="000C5960" w:rsidRDefault="000C5960" w:rsidP="00EC1077">
      <w:pPr>
        <w:pStyle w:val="a3"/>
        <w:ind w:rightChars="11" w:right="26" w:firstLine="480"/>
      </w:pPr>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自行扩展自行</w:t>
      </w:r>
      <w:r w:rsidRPr="00D15BAD">
        <w:t>。</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77777777" w:rsidR="00186A26" w:rsidRDefault="00186A26" w:rsidP="00186A26">
      <w:pPr>
        <w:pStyle w:val="4"/>
        <w:tabs>
          <w:tab w:val="clear" w:pos="3558"/>
          <w:tab w:val="left" w:pos="600"/>
        </w:tabs>
        <w:ind w:left="1342"/>
      </w:pPr>
      <w:r>
        <w:t>寄存器堆</w:t>
      </w:r>
      <w:r>
        <w:t>RF</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49D99E62" w14:textId="77777777" w:rsidR="00CF3BA2" w:rsidRDefault="00CF3BA2" w:rsidP="00CF3BA2">
      <w:pPr>
        <w:pStyle w:val="a3"/>
        <w:ind w:firstLine="480"/>
      </w:pPr>
    </w:p>
    <w:p w14:paraId="108D6405" w14:textId="77777777" w:rsidR="00CF3BA2" w:rsidRDefault="00CF3BA2" w:rsidP="00CF3BA2">
      <w:pPr>
        <w:pStyle w:val="a3"/>
        <w:ind w:firstLine="480"/>
      </w:pPr>
    </w:p>
    <w:p w14:paraId="6EE6B742" w14:textId="77777777" w:rsidR="00CF3BA2" w:rsidRDefault="00CF3BA2" w:rsidP="00CF3BA2">
      <w:pPr>
        <w:pStyle w:val="a3"/>
        <w:ind w:firstLine="480"/>
      </w:pPr>
    </w:p>
    <w:p w14:paraId="44E2AE7B" w14:textId="77777777" w:rsidR="00CF3BA2" w:rsidRDefault="00CF3BA2" w:rsidP="00CF3BA2">
      <w:pPr>
        <w:pStyle w:val="a3"/>
        <w:ind w:firstLine="480"/>
      </w:pPr>
    </w:p>
    <w:p w14:paraId="5DD7FE41" w14:textId="77777777" w:rsidR="00CF3BA2" w:rsidRDefault="00CF3BA2" w:rsidP="00CF3BA2">
      <w:pPr>
        <w:pStyle w:val="a3"/>
        <w:ind w:firstLine="480"/>
      </w:pPr>
    </w:p>
    <w:p w14:paraId="75748A51" w14:textId="77777777" w:rsidR="00CF3BA2" w:rsidRDefault="00CF3BA2" w:rsidP="00CF3BA2">
      <w:pPr>
        <w:pStyle w:val="a3"/>
        <w:ind w:firstLine="480"/>
      </w:pPr>
    </w:p>
    <w:p w14:paraId="15285360" w14:textId="13B5D526" w:rsidR="00CF3BA2" w:rsidRDefault="00CF3BA2" w:rsidP="00CF3BA2">
      <w:pPr>
        <w:pStyle w:val="a3"/>
        <w:ind w:firstLine="480"/>
      </w:pPr>
      <w:r>
        <w:rPr>
          <w:rFonts w:hint="eastAsia"/>
        </w:rPr>
        <w:lastRenderedPageBreak/>
        <w:t>数据通路的</w:t>
      </w:r>
      <w:r w:rsidR="002E1A42">
        <w:rPr>
          <w:rFonts w:hint="eastAsia"/>
        </w:rPr>
        <w:t>大致</w:t>
      </w:r>
      <w:r>
        <w:rPr>
          <w:rFonts w:hint="eastAsia"/>
        </w:rPr>
        <w:t>原理图如下：</w:t>
      </w:r>
    </w:p>
    <w:p w14:paraId="291D1A1D" w14:textId="15EC418E" w:rsidR="00B257B9" w:rsidRDefault="00B257B9" w:rsidP="00CF3BA2">
      <w:pPr>
        <w:pStyle w:val="a3"/>
        <w:ind w:firstLine="480"/>
      </w:pPr>
      <w:r w:rsidRPr="00B257B9">
        <w:rPr>
          <w:noProof/>
        </w:rPr>
        <w:drawing>
          <wp:inline distT="0" distB="0" distL="0" distR="0" wp14:anchorId="239B95F7" wp14:editId="2CC1FDE8">
            <wp:extent cx="5583162" cy="2215661"/>
            <wp:effectExtent l="0" t="0" r="0" b="0"/>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21"/>
                    <a:stretch>
                      <a:fillRect/>
                    </a:stretch>
                  </pic:blipFill>
                  <pic:spPr>
                    <a:xfrm>
                      <a:off x="0" y="0"/>
                      <a:ext cx="5583797" cy="2215913"/>
                    </a:xfrm>
                    <a:prstGeom prst="rect">
                      <a:avLst/>
                    </a:prstGeom>
                  </pic:spPr>
                </pic:pic>
              </a:graphicData>
            </a:graphic>
          </wp:inline>
        </w:drawing>
      </w:r>
    </w:p>
    <w:p w14:paraId="2E3739CE" w14:textId="460CE6E9"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CF36150" w14:textId="6EC0F6A4"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r>
        <w:rPr>
          <w:rFonts w:hint="eastAsia"/>
        </w:rPr>
        <w:t>rd</w:t>
      </w:r>
      <w:r>
        <w:rPr>
          <w:rFonts w:hint="eastAsia"/>
        </w:rPr>
        <w:t>、</w:t>
      </w:r>
      <w:r>
        <w:rPr>
          <w:rFonts w:hint="eastAsia"/>
        </w:rPr>
        <w:t>imm</w:t>
      </w:r>
      <w:r>
        <w:t>12</w:t>
      </w:r>
      <w:r>
        <w:rPr>
          <w:rFonts w:hint="eastAsia"/>
        </w:rPr>
        <w:t>（</w:t>
      </w:r>
      <w:r>
        <w:rPr>
          <w:rFonts w:hint="eastAsia"/>
        </w:rPr>
        <w:t>1</w:t>
      </w:r>
      <w:r>
        <w:t>2</w:t>
      </w:r>
      <w:r>
        <w:t>位</w:t>
      </w:r>
      <w:r>
        <w:rPr>
          <w:rFonts w:hint="eastAsia"/>
        </w:rPr>
        <w:t>立即数）、</w:t>
      </w:r>
      <w:r>
        <w:rPr>
          <w:rFonts w:hint="eastAsia"/>
        </w:rPr>
        <w:t>immb</w:t>
      </w:r>
      <w:r>
        <w:rPr>
          <w:rFonts w:hint="eastAsia"/>
        </w:rPr>
        <w:t>（</w:t>
      </w:r>
      <w:r>
        <w:rPr>
          <w:rFonts w:hint="eastAsia"/>
        </w:rPr>
        <w:t>B</w:t>
      </w:r>
      <w:r>
        <w:t>型</w:t>
      </w:r>
      <w:r w:rsidR="00BC1A44">
        <w:rPr>
          <w:rFonts w:hint="eastAsia"/>
        </w:rPr>
        <w:t>条件跳转</w:t>
      </w:r>
      <w:r>
        <w:rPr>
          <w:rFonts w:hint="eastAsia"/>
        </w:rPr>
        <w:t>指令的立即数）、</w:t>
      </w:r>
      <w:r>
        <w:rPr>
          <w:rFonts w:hint="eastAsia"/>
        </w:rPr>
        <w:t>imms</w:t>
      </w:r>
      <w:r>
        <w:rPr>
          <w:rFonts w:hint="eastAsia"/>
        </w:rPr>
        <w:t>（</w:t>
      </w:r>
      <w:r>
        <w:rPr>
          <w:rFonts w:hint="eastAsia"/>
        </w:rPr>
        <w:t>S</w:t>
      </w:r>
      <w:r>
        <w:t>型</w:t>
      </w:r>
      <w:r w:rsidR="00067C77">
        <w:rPr>
          <w:rFonts w:hint="eastAsia"/>
        </w:rPr>
        <w:t>存储</w:t>
      </w:r>
      <w:r>
        <w:rPr>
          <w:rFonts w:hint="eastAsia"/>
        </w:rPr>
        <w:t>指令的立即数）、</w:t>
      </w:r>
      <w:r>
        <w:rPr>
          <w:rFonts w:hint="eastAsia"/>
        </w:rPr>
        <w:t>immuj</w:t>
      </w:r>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，见下图。</w:t>
      </w:r>
    </w:p>
    <w:p w14:paraId="5CBFCC60" w14:textId="386A7707" w:rsidR="0045561B" w:rsidRDefault="00CF3BA2" w:rsidP="00B257B9">
      <w:pPr>
        <w:pStyle w:val="a3"/>
        <w:ind w:firstLineChars="0" w:firstLine="0"/>
      </w:pPr>
      <w:r>
        <w:rPr>
          <w:noProof/>
        </w:rPr>
        <w:drawing>
          <wp:inline distT="0" distB="0" distL="0" distR="0" wp14:anchorId="6765280C" wp14:editId="0C2B814A">
            <wp:extent cx="6559537" cy="3868616"/>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2"/>
                    <a:stretch>
                      <a:fillRect/>
                    </a:stretch>
                  </pic:blipFill>
                  <pic:spPr>
                    <a:xfrm>
                      <a:off x="0" y="0"/>
                      <a:ext cx="6589619" cy="3886357"/>
                    </a:xfrm>
                    <a:prstGeom prst="rect">
                      <a:avLst/>
                    </a:prstGeom>
                  </pic:spPr>
                </pic:pic>
              </a:graphicData>
            </a:graphic>
          </wp:inline>
        </w:drawing>
      </w:r>
    </w:p>
    <w:p w14:paraId="6E1312A5" w14:textId="77777777"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ED6CD70" w14:textId="329D1697" w:rsidR="00B257B9" w:rsidRDefault="00B257B9" w:rsidP="00B257B9">
      <w:pPr>
        <w:pStyle w:val="a3"/>
        <w:ind w:firstLineChars="0" w:firstLine="0"/>
      </w:pPr>
    </w:p>
    <w:p w14:paraId="4414D3ED" w14:textId="7B3BE9FA" w:rsidR="00B257B9" w:rsidRDefault="00B257B9" w:rsidP="00B257B9">
      <w:pPr>
        <w:pStyle w:val="a3"/>
        <w:ind w:firstLine="480"/>
      </w:pPr>
      <w:r>
        <w:rPr>
          <w:rFonts w:hint="eastAsia"/>
        </w:rPr>
        <w:lastRenderedPageBreak/>
        <w:t>之后分析各指令可能用到的元件，列表来防止数据冲突。见下图。</w:t>
      </w:r>
    </w:p>
    <w:p w14:paraId="4FCDF079" w14:textId="5EC9C61B" w:rsidR="00B257B9" w:rsidRDefault="00260489" w:rsidP="00B257B9">
      <w:pPr>
        <w:pStyle w:val="a3"/>
        <w:ind w:firstLine="480"/>
      </w:pPr>
      <w:r>
        <w:rPr>
          <w:noProof/>
        </w:rPr>
        <w:drawing>
          <wp:inline distT="0" distB="0" distL="0" distR="0" wp14:anchorId="7DC1EE3E" wp14:editId="7CA116FE">
            <wp:extent cx="5598795" cy="2442845"/>
            <wp:effectExtent l="0" t="0" r="1905" b="0"/>
            <wp:docPr id="1020086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6405" name=""/>
                    <pic:cNvPicPr/>
                  </pic:nvPicPr>
                  <pic:blipFill>
                    <a:blip r:embed="rId23"/>
                    <a:stretch>
                      <a:fillRect/>
                    </a:stretch>
                  </pic:blipFill>
                  <pic:spPr>
                    <a:xfrm>
                      <a:off x="0" y="0"/>
                      <a:ext cx="5598795" cy="2442845"/>
                    </a:xfrm>
                    <a:prstGeom prst="rect">
                      <a:avLst/>
                    </a:prstGeom>
                  </pic:spPr>
                </pic:pic>
              </a:graphicData>
            </a:graphic>
          </wp:inline>
        </w:drawing>
      </w:r>
    </w:p>
    <w:p w14:paraId="57C8C602" w14:textId="77777777" w:rsidR="00260489" w:rsidRPr="00B257B9" w:rsidRDefault="00260489" w:rsidP="0026048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46D440DA" w14:textId="77777777" w:rsidR="00260489" w:rsidRDefault="00260489" w:rsidP="00B257B9">
      <w:pPr>
        <w:pStyle w:val="a3"/>
        <w:ind w:firstLine="480"/>
      </w:pPr>
    </w:p>
    <w:p w14:paraId="52509A1E" w14:textId="450C95F1" w:rsidR="00B257B9" w:rsidRDefault="00B257B9" w:rsidP="00B257B9">
      <w:pPr>
        <w:pStyle w:val="a3"/>
        <w:ind w:firstLine="480"/>
      </w:pPr>
      <w:r>
        <w:rPr>
          <w:rFonts w:hint="eastAsia"/>
        </w:rPr>
        <w:t>之后根据分析的可能输入信号、输出信号，开始连接数据通路，最终结果见下图。</w:t>
      </w:r>
    </w:p>
    <w:p w14:paraId="3ADE12F5" w14:textId="77777777" w:rsidR="002021AF" w:rsidRDefault="002021AF" w:rsidP="00B257B9">
      <w:pPr>
        <w:pStyle w:val="a3"/>
        <w:ind w:firstLine="480"/>
      </w:pPr>
    </w:p>
    <w:p w14:paraId="6E0166FF" w14:textId="77777777" w:rsidR="002021AF" w:rsidRDefault="002021AF" w:rsidP="00B257B9">
      <w:pPr>
        <w:pStyle w:val="a3"/>
        <w:ind w:firstLine="480"/>
      </w:pPr>
    </w:p>
    <w:p w14:paraId="15EE17FB" w14:textId="66CC559F" w:rsidR="002021AF" w:rsidRDefault="002021AF" w:rsidP="00B257B9">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r>
        <w:rPr>
          <w:rFonts w:hint="eastAsia"/>
        </w:rPr>
        <w:t>zimm</w:t>
      </w:r>
      <w:r>
        <w:rPr>
          <w:rFonts w:hint="eastAsia"/>
        </w:rPr>
        <w:t>做运算后又写入计算结果。</w:t>
      </w:r>
    </w:p>
    <w:p w14:paraId="3CD91FE8" w14:textId="0D450BB8" w:rsidR="002021AF" w:rsidRDefault="002021AF" w:rsidP="00B257B9">
      <w:pPr>
        <w:pStyle w:val="a3"/>
        <w:ind w:firstLine="480"/>
      </w:pPr>
      <w:r>
        <w:rPr>
          <w:noProof/>
        </w:rPr>
        <w:drawing>
          <wp:inline distT="0" distB="0" distL="0" distR="0" wp14:anchorId="2CDF4EC3" wp14:editId="2620111F">
            <wp:extent cx="5598795" cy="1592580"/>
            <wp:effectExtent l="0" t="0" r="1905" b="7620"/>
            <wp:docPr id="16454368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24"/>
                    <a:stretch>
                      <a:fillRect/>
                    </a:stretch>
                  </pic:blipFill>
                  <pic:spPr>
                    <a:xfrm>
                      <a:off x="0" y="0"/>
                      <a:ext cx="5598795" cy="1592580"/>
                    </a:xfrm>
                    <a:prstGeom prst="rect">
                      <a:avLst/>
                    </a:prstGeom>
                  </pic:spPr>
                </pic:pic>
              </a:graphicData>
            </a:graphic>
          </wp:inline>
        </w:drawing>
      </w:r>
    </w:p>
    <w:p w14:paraId="109F9B5E"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D258A6" w14:textId="77777777" w:rsidR="008F6ED4" w:rsidRDefault="008F6ED4" w:rsidP="00B257B9">
      <w:pPr>
        <w:pStyle w:val="a3"/>
        <w:ind w:firstLine="480"/>
      </w:pPr>
    </w:p>
    <w:p w14:paraId="68D55344" w14:textId="22693298" w:rsidR="002021AF" w:rsidRDefault="002021AF" w:rsidP="00B257B9">
      <w:pPr>
        <w:pStyle w:val="a3"/>
        <w:ind w:firstLine="480"/>
      </w:pPr>
      <w:r>
        <w:rPr>
          <w:rFonts w:hint="eastAsia"/>
        </w:rPr>
        <w:t xml:space="preserve"> </w:t>
      </w:r>
      <w:r>
        <w:rPr>
          <w:rFonts w:hint="eastAsia"/>
        </w:rPr>
        <w:t>由于</w:t>
      </w:r>
      <w:r>
        <w:rPr>
          <w:rFonts w:hint="eastAsia"/>
        </w:rPr>
        <w:t>csr</w:t>
      </w:r>
      <w:r>
        <w:rPr>
          <w:rFonts w:hint="eastAsia"/>
        </w:rPr>
        <w:t>地址为</w:t>
      </w:r>
      <w:r>
        <w:rPr>
          <w:rFonts w:hint="eastAsia"/>
        </w:rPr>
        <w:t>1</w:t>
      </w:r>
      <w:r>
        <w:t>2</w:t>
      </w:r>
      <w:r>
        <w:rPr>
          <w:rFonts w:hint="eastAsia"/>
        </w:rPr>
        <w:t>位，但</w:t>
      </w:r>
      <w:r>
        <w:rPr>
          <w:rFonts w:hint="eastAsia"/>
        </w:rPr>
        <w:t>logisim</w:t>
      </w:r>
      <w:r>
        <w:rPr>
          <w:rFonts w:hint="eastAsia"/>
        </w:rPr>
        <w:t>中的</w:t>
      </w:r>
      <w:r w:rsidR="00A831BF">
        <w:rPr>
          <w:rFonts w:hint="eastAsia"/>
        </w:rPr>
        <w:t>Regfile</w:t>
      </w:r>
      <w:r w:rsidR="00A831BF">
        <w:rPr>
          <w:rFonts w:hint="eastAsia"/>
        </w:rPr>
        <w:t>的地址为</w:t>
      </w:r>
      <w:r w:rsidR="00A831BF">
        <w:rPr>
          <w:rFonts w:hint="eastAsia"/>
        </w:rPr>
        <w:t>5</w:t>
      </w:r>
      <w:r w:rsidR="00A831BF">
        <w:rPr>
          <w:rFonts w:hint="eastAsia"/>
        </w:rPr>
        <w:t>位的，所以误以为是要到数据存储器中找到</w:t>
      </w:r>
      <w:r w:rsidR="00A831BF">
        <w:rPr>
          <w:rFonts w:hint="eastAsia"/>
        </w:rPr>
        <w:t>CSR</w:t>
      </w:r>
      <w:r w:rsidR="00A831BF">
        <w:rPr>
          <w:rFonts w:hint="eastAsia"/>
        </w:rPr>
        <w:t>寄存器，但在单周期中既读又写不清楚如何实现。</w:t>
      </w:r>
    </w:p>
    <w:p w14:paraId="7D97BDE9" w14:textId="4F471220" w:rsidR="002021AF" w:rsidRDefault="002021AF" w:rsidP="002021AF">
      <w:pPr>
        <w:pStyle w:val="a3"/>
        <w:ind w:firstLineChars="0" w:firstLine="0"/>
      </w:pPr>
      <w:r>
        <w:rPr>
          <w:noProof/>
        </w:rPr>
        <w:drawing>
          <wp:inline distT="0" distB="0" distL="0" distR="0" wp14:anchorId="748F2233" wp14:editId="5C1F68E6">
            <wp:extent cx="6510020" cy="187541"/>
            <wp:effectExtent l="0" t="0" r="0" b="3175"/>
            <wp:docPr id="156639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25"/>
                    <a:stretch>
                      <a:fillRect/>
                    </a:stretch>
                  </pic:blipFill>
                  <pic:spPr>
                    <a:xfrm>
                      <a:off x="0" y="0"/>
                      <a:ext cx="7618140" cy="219464"/>
                    </a:xfrm>
                    <a:prstGeom prst="rect">
                      <a:avLst/>
                    </a:prstGeom>
                  </pic:spPr>
                </pic:pic>
              </a:graphicData>
            </a:graphic>
          </wp:inline>
        </w:drawing>
      </w:r>
    </w:p>
    <w:p w14:paraId="33C8DE75"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9956823" w14:textId="77777777" w:rsidR="008F6ED4" w:rsidRDefault="008F6ED4" w:rsidP="002021AF">
      <w:pPr>
        <w:pStyle w:val="a3"/>
        <w:ind w:firstLineChars="0" w:firstLine="0"/>
      </w:pPr>
    </w:p>
    <w:p w14:paraId="3B71C6C1" w14:textId="2AC3C856" w:rsidR="00A831BF" w:rsidRDefault="00A831BF" w:rsidP="002021AF">
      <w:pPr>
        <w:pStyle w:val="a3"/>
        <w:ind w:firstLineChars="0" w:firstLine="0"/>
      </w:pPr>
      <w:r>
        <w:rPr>
          <w:rFonts w:hint="eastAsia"/>
        </w:rPr>
        <w:lastRenderedPageBreak/>
        <w:t xml:space="preserve"> </w:t>
      </w:r>
      <w:r>
        <w:t xml:space="preserve">    </w:t>
      </w:r>
      <w:r>
        <w:rPr>
          <w:rFonts w:hint="eastAsia"/>
        </w:rPr>
        <w:t>解决方法：为实现这一功能加入一个特殊的寄存器元件</w:t>
      </w:r>
      <w:r>
        <w:rPr>
          <w:rFonts w:hint="eastAsia"/>
        </w:rPr>
        <w:t>CSR</w:t>
      </w:r>
      <w:r>
        <w:rPr>
          <w:rFonts w:hint="eastAsia"/>
        </w:rPr>
        <w:t>。</w:t>
      </w:r>
    </w:p>
    <w:p w14:paraId="17760A6C" w14:textId="5F024F88" w:rsidR="000878C9" w:rsidRDefault="000878C9" w:rsidP="002021AF">
      <w:pPr>
        <w:pStyle w:val="a3"/>
        <w:ind w:firstLineChars="0" w:firstLine="0"/>
      </w:pPr>
      <w:r>
        <w:rPr>
          <w:rFonts w:hint="eastAsia"/>
        </w:rPr>
        <w:t xml:space="preserve"> </w:t>
      </w:r>
      <w:r>
        <w:t xml:space="preserve">    </w:t>
      </w:r>
    </w:p>
    <w:p w14:paraId="22EE19FC" w14:textId="1C030C04" w:rsidR="000878C9" w:rsidRDefault="000878C9" w:rsidP="002021AF">
      <w:pPr>
        <w:pStyle w:val="a3"/>
        <w:ind w:firstLineChars="0" w:firstLine="0"/>
      </w:pPr>
      <w:r>
        <w:rPr>
          <w:rFonts w:hint="eastAsia"/>
        </w:rPr>
        <w:t xml:space="preserve"> </w:t>
      </w:r>
      <w:r>
        <w:t xml:space="preserve">    </w:t>
      </w:r>
      <w:r w:rsidR="00696758">
        <w:rPr>
          <w:rFonts w:hint="eastAsia"/>
        </w:rPr>
        <w:t>遇到的问题：</w:t>
      </w:r>
      <w:r w:rsidR="00696758">
        <w:rPr>
          <w:rFonts w:hint="eastAsia"/>
        </w:rPr>
        <w:t>ecall</w:t>
      </w:r>
      <w:r w:rsidR="00696758">
        <w:rPr>
          <w:rFonts w:hint="eastAsia"/>
        </w:rPr>
        <w:t>和</w:t>
      </w:r>
      <w:r w:rsidR="00696758">
        <w:rPr>
          <w:rFonts w:hint="eastAsia"/>
        </w:rPr>
        <w:t>uret</w:t>
      </w:r>
      <w:r w:rsidR="00696758">
        <w:rPr>
          <w:rFonts w:hint="eastAsia"/>
        </w:rPr>
        <w:t>指令不知道怎么实现。</w:t>
      </w:r>
    </w:p>
    <w:p w14:paraId="1B7659A9" w14:textId="2795BFF8" w:rsidR="00696758" w:rsidRDefault="00696758" w:rsidP="008A2703">
      <w:pPr>
        <w:pStyle w:val="a3"/>
        <w:ind w:firstLine="480"/>
      </w:pPr>
      <w:r>
        <w:rPr>
          <w:rFonts w:hint="eastAsia"/>
        </w:rPr>
        <w:t xml:space="preserve"> </w:t>
      </w:r>
      <w:r>
        <w:rPr>
          <w:rFonts w:hint="eastAsia"/>
        </w:rPr>
        <w:t>解决方法：</w:t>
      </w:r>
      <w:r w:rsidR="005A4116">
        <w:rPr>
          <w:rFonts w:hint="eastAsia"/>
        </w:rPr>
        <w:t>ecall</w:t>
      </w:r>
      <w:r w:rsidR="005A4116">
        <w:rPr>
          <w:rFonts w:hint="eastAsia"/>
        </w:rPr>
        <w:t>的实现通过单独加入一些判断来实现，</w:t>
      </w:r>
      <w:r w:rsidR="008A2703">
        <w:rPr>
          <w:rFonts w:hint="eastAsia"/>
        </w:rPr>
        <w:t>if ($a7==34) LED</w:t>
      </w:r>
      <w:r w:rsidR="008A2703">
        <w:rPr>
          <w:rFonts w:hint="eastAsia"/>
        </w:rPr>
        <w:t>输出</w:t>
      </w:r>
      <w:r w:rsidR="008A2703">
        <w:rPr>
          <w:rFonts w:hint="eastAsia"/>
        </w:rPr>
        <w:t>$a0</w:t>
      </w:r>
      <w:r w:rsidR="008A2703">
        <w:rPr>
          <w:rFonts w:hint="eastAsia"/>
        </w:rPr>
        <w:t>的值</w:t>
      </w:r>
      <w:r w:rsidR="00531016">
        <w:rPr>
          <w:rFonts w:hint="eastAsia"/>
        </w:rPr>
        <w:t>，</w:t>
      </w:r>
      <w:r w:rsidR="008A2703">
        <w:rPr>
          <w:rFonts w:hint="eastAsia"/>
        </w:rPr>
        <w:t xml:space="preserve">else </w:t>
      </w:r>
      <w:r w:rsidR="008A2703">
        <w:rPr>
          <w:rFonts w:hint="eastAsia"/>
        </w:rPr>
        <w:t>停机等待</w:t>
      </w:r>
      <w:r w:rsidR="008A2703">
        <w:rPr>
          <w:rFonts w:hint="eastAsia"/>
        </w:rPr>
        <w:t>Go</w:t>
      </w:r>
      <w:r w:rsidR="008A2703">
        <w:rPr>
          <w:rFonts w:hint="eastAsia"/>
        </w:rPr>
        <w:t>按键按下，注意显示逻辑需要考虑如何锁存过去的数据，否则数据一闪而过。</w:t>
      </w:r>
    </w:p>
    <w:p w14:paraId="2FCB86B0" w14:textId="6312AE8D" w:rsidR="00F6506D" w:rsidRDefault="00125795" w:rsidP="008A2703">
      <w:pPr>
        <w:pStyle w:val="a3"/>
        <w:ind w:firstLine="480"/>
      </w:pPr>
      <w:r>
        <w:rPr>
          <w:noProof/>
        </w:rPr>
        <w:drawing>
          <wp:inline distT="0" distB="0" distL="0" distR="0" wp14:anchorId="5EBF38A1" wp14:editId="68EC576C">
            <wp:extent cx="3878916" cy="2316681"/>
            <wp:effectExtent l="0" t="0" r="7620" b="7620"/>
            <wp:docPr id="165728417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84174" name="图片 1" descr="图示, 示意图&#10;&#10;描述已自动生成"/>
                    <pic:cNvPicPr/>
                  </pic:nvPicPr>
                  <pic:blipFill>
                    <a:blip r:embed="rId26"/>
                    <a:stretch>
                      <a:fillRect/>
                    </a:stretch>
                  </pic:blipFill>
                  <pic:spPr>
                    <a:xfrm>
                      <a:off x="0" y="0"/>
                      <a:ext cx="3878916" cy="2316681"/>
                    </a:xfrm>
                    <a:prstGeom prst="rect">
                      <a:avLst/>
                    </a:prstGeom>
                  </pic:spPr>
                </pic:pic>
              </a:graphicData>
            </a:graphic>
          </wp:inline>
        </w:drawing>
      </w:r>
    </w:p>
    <w:p w14:paraId="60686069"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DB3AB7" w14:textId="77777777" w:rsidR="008F6ED4" w:rsidRDefault="008F6ED4" w:rsidP="008A2703">
      <w:pPr>
        <w:pStyle w:val="a3"/>
        <w:ind w:firstLine="480"/>
      </w:pPr>
    </w:p>
    <w:p w14:paraId="5FD98D35" w14:textId="4E018DC2" w:rsidR="00F6506D" w:rsidRDefault="00F6506D" w:rsidP="008A2703">
      <w:pPr>
        <w:pStyle w:val="a3"/>
        <w:ind w:firstLine="480"/>
      </w:pPr>
      <w:r>
        <w:rPr>
          <w:noProof/>
        </w:rPr>
        <w:drawing>
          <wp:inline distT="0" distB="0" distL="0" distR="0" wp14:anchorId="2CA83427" wp14:editId="4BE597F4">
            <wp:extent cx="2651990" cy="1745131"/>
            <wp:effectExtent l="0" t="0" r="0" b="7620"/>
            <wp:docPr id="1114833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735" name="图片 1" descr="图示&#10;&#10;描述已自动生成"/>
                    <pic:cNvPicPr/>
                  </pic:nvPicPr>
                  <pic:blipFill>
                    <a:blip r:embed="rId27"/>
                    <a:stretch>
                      <a:fillRect/>
                    </a:stretch>
                  </pic:blipFill>
                  <pic:spPr>
                    <a:xfrm>
                      <a:off x="0" y="0"/>
                      <a:ext cx="2651990" cy="1745131"/>
                    </a:xfrm>
                    <a:prstGeom prst="rect">
                      <a:avLst/>
                    </a:prstGeom>
                  </pic:spPr>
                </pic:pic>
              </a:graphicData>
            </a:graphic>
          </wp:inline>
        </w:drawing>
      </w:r>
    </w:p>
    <w:p w14:paraId="5D560F3F" w14:textId="77777777" w:rsidR="008F6ED4"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074D9F71" w14:textId="5015CD37" w:rsidR="00C47A35" w:rsidRDefault="00C47A35" w:rsidP="00C47A35">
      <w:r>
        <w:rPr>
          <w:rFonts w:hint="eastAsia"/>
        </w:rPr>
        <w:t xml:space="preserve"> </w:t>
      </w:r>
      <w:r>
        <w:t xml:space="preserve">      </w:t>
      </w:r>
      <w:r>
        <w:rPr>
          <w:rFonts w:hint="eastAsia"/>
        </w:rPr>
        <w:t>遇到的问题：</w:t>
      </w:r>
      <w:r>
        <w:rPr>
          <w:rFonts w:hint="eastAsia"/>
        </w:rPr>
        <w:t>jal</w:t>
      </w:r>
      <w:r>
        <w:rPr>
          <w:rFonts w:hint="eastAsia"/>
        </w:rPr>
        <w:t>指令的</w:t>
      </w:r>
      <w:r>
        <w:rPr>
          <w:rFonts w:hint="eastAsia"/>
        </w:rPr>
        <w:t>offset</w:t>
      </w:r>
      <w:r>
        <w:rPr>
          <w:rFonts w:hint="eastAsia"/>
        </w:rPr>
        <w:t>和实际跳转的</w:t>
      </w:r>
      <w:r>
        <w:rPr>
          <w:rFonts w:hint="eastAsia"/>
        </w:rPr>
        <w:t>offset</w:t>
      </w:r>
      <w:r>
        <w:rPr>
          <w:rFonts w:hint="eastAsia"/>
        </w:rPr>
        <w:t>相差两倍。</w:t>
      </w:r>
    </w:p>
    <w:p w14:paraId="1509CE4D" w14:textId="77777777" w:rsidR="00C47A35" w:rsidRDefault="00C47A35" w:rsidP="00C47A35">
      <w:pPr>
        <w:pStyle w:val="aff1"/>
        <w:spacing w:beforeLines="0" w:before="91" w:afterLines="0" w:after="91"/>
      </w:pPr>
      <w:r>
        <w:rPr>
          <w:noProof/>
        </w:rPr>
        <w:drawing>
          <wp:inline distT="0" distB="0" distL="0" distR="0" wp14:anchorId="411DD7EC" wp14:editId="30F15439">
            <wp:extent cx="3109229" cy="160034"/>
            <wp:effectExtent l="0" t="0" r="0" b="0"/>
            <wp:docPr id="197891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705" name=""/>
                    <pic:cNvPicPr/>
                  </pic:nvPicPr>
                  <pic:blipFill>
                    <a:blip r:embed="rId28"/>
                    <a:stretch>
                      <a:fillRect/>
                    </a:stretch>
                  </pic:blipFill>
                  <pic:spPr>
                    <a:xfrm>
                      <a:off x="0" y="0"/>
                      <a:ext cx="3109229" cy="160034"/>
                    </a:xfrm>
                    <a:prstGeom prst="rect">
                      <a:avLst/>
                    </a:prstGeom>
                  </pic:spPr>
                </pic:pic>
              </a:graphicData>
            </a:graphic>
          </wp:inline>
        </w:drawing>
      </w:r>
    </w:p>
    <w:p w14:paraId="68168A99" w14:textId="679688C5" w:rsidR="00C47A35" w:rsidRPr="00B257B9" w:rsidRDefault="00C47A35" w:rsidP="00C47A35">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6E6BEB" w14:textId="77777777" w:rsidR="00C869B8" w:rsidRDefault="00C47A35" w:rsidP="00C47A35">
      <w:pPr>
        <w:ind w:firstLineChars="400" w:firstLine="960"/>
      </w:pPr>
      <w:r>
        <w:rPr>
          <w:rFonts w:hint="eastAsia"/>
        </w:rPr>
        <w:t>解决方法：</w:t>
      </w:r>
      <w:r w:rsidR="000F70DF">
        <w:rPr>
          <w:rFonts w:hint="eastAsia"/>
        </w:rPr>
        <w:t>查看</w:t>
      </w:r>
      <w:r w:rsidR="000F70DF">
        <w:rPr>
          <w:rFonts w:hint="eastAsia"/>
        </w:rPr>
        <w:t>RISC</w:t>
      </w:r>
      <w:r w:rsidR="000F70DF">
        <w:t>-</w:t>
      </w:r>
      <w:r w:rsidR="000F70DF">
        <w:rPr>
          <w:rFonts w:hint="eastAsia"/>
        </w:rPr>
        <w:t>V</w:t>
      </w:r>
      <w:r w:rsidR="000F70DF">
        <w:rPr>
          <w:rFonts w:hint="eastAsia"/>
        </w:rPr>
        <w:t>指令手册发现</w:t>
      </w:r>
    </w:p>
    <w:p w14:paraId="6C4CF636" w14:textId="62AB7F1E" w:rsidR="00C47A35" w:rsidRDefault="00C869B8" w:rsidP="00C47A35">
      <w:pPr>
        <w:ind w:firstLineChars="400" w:firstLine="960"/>
      </w:pPr>
      <w:r>
        <w:rPr>
          <w:noProof/>
        </w:rPr>
        <w:lastRenderedPageBreak/>
        <w:drawing>
          <wp:inline distT="0" distB="0" distL="0" distR="0" wp14:anchorId="68389CC7" wp14:editId="299E74F1">
            <wp:extent cx="5598795" cy="1010285"/>
            <wp:effectExtent l="0" t="0" r="1905" b="0"/>
            <wp:docPr id="19100130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301" name="图片 1" descr="图片包含 形状&#10;&#10;描述已自动生成"/>
                    <pic:cNvPicPr/>
                  </pic:nvPicPr>
                  <pic:blipFill>
                    <a:blip r:embed="rId29"/>
                    <a:stretch>
                      <a:fillRect/>
                    </a:stretch>
                  </pic:blipFill>
                  <pic:spPr>
                    <a:xfrm>
                      <a:off x="0" y="0"/>
                      <a:ext cx="5598795" cy="1010285"/>
                    </a:xfrm>
                    <a:prstGeom prst="rect">
                      <a:avLst/>
                    </a:prstGeom>
                  </pic:spPr>
                </pic:pic>
              </a:graphicData>
            </a:graphic>
          </wp:inline>
        </w:drawing>
      </w:r>
      <w:r w:rsidR="000F70DF">
        <w:t xml:space="preserve"> </w:t>
      </w:r>
    </w:p>
    <w:p w14:paraId="610BF754" w14:textId="2A34C267" w:rsidR="000F70DF" w:rsidRDefault="000F70DF" w:rsidP="000F70DF">
      <w:pPr>
        <w:ind w:firstLineChars="1200" w:firstLine="2880"/>
      </w:pPr>
    </w:p>
    <w:p w14:paraId="34F3BE01" w14:textId="77777777" w:rsidR="000F70DF" w:rsidRPr="00B257B9" w:rsidRDefault="000F70DF" w:rsidP="000F70DF">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B44440E" w14:textId="4E37C9D3" w:rsidR="000F70DF" w:rsidRPr="00C47A35" w:rsidRDefault="00C869B8" w:rsidP="00C47A35">
      <w:pPr>
        <w:ind w:firstLineChars="400" w:firstLine="960"/>
        <w:rPr>
          <w:rFonts w:hint="eastAsia"/>
        </w:rPr>
      </w:pPr>
      <w:r>
        <w:rPr>
          <w:rFonts w:hint="eastAsia"/>
        </w:rPr>
        <w:t>我们读到的立即数最低位为第</w:t>
      </w:r>
      <w:r>
        <w:rPr>
          <w:rFonts w:hint="eastAsia"/>
        </w:rPr>
        <w:t>1</w:t>
      </w:r>
      <w:r>
        <w:rPr>
          <w:rFonts w:hint="eastAsia"/>
        </w:rPr>
        <w:t>位，所以第</w:t>
      </w:r>
      <w:r>
        <w:rPr>
          <w:rFonts w:hint="eastAsia"/>
        </w:rPr>
        <w:t>0</w:t>
      </w:r>
      <w:r>
        <w:rPr>
          <w:rFonts w:hint="eastAsia"/>
        </w:rPr>
        <w:t>位默认为</w:t>
      </w:r>
      <w:r>
        <w:rPr>
          <w:rFonts w:hint="eastAsia"/>
        </w:rPr>
        <w:t>0</w:t>
      </w:r>
      <w:r>
        <w:rPr>
          <w:rFonts w:hint="eastAsia"/>
        </w:rPr>
        <w:t>，需要将立即数左移一位。</w:t>
      </w:r>
    </w:p>
    <w:p w14:paraId="42B60E79" w14:textId="77777777" w:rsidR="008F6ED4" w:rsidRPr="0045561B" w:rsidRDefault="008F6ED4" w:rsidP="008A2703">
      <w:pPr>
        <w:pStyle w:val="a3"/>
        <w:ind w:firstLine="480"/>
      </w:pP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ffe"/>
        <w:keepNext/>
      </w:pPr>
      <w:bookmarkStart w:id="34" w:name="_Ref464752784"/>
      <w:bookmarkStart w:id="35"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4"/>
      <w:r>
        <w:rPr>
          <w:rFonts w:hint="eastAsia"/>
        </w:rPr>
        <w:t>主控制器控制信号的作用说明</w:t>
      </w:r>
      <w:bookmarkEnd w:id="35"/>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a3"/>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rs</w:t>
            </w:r>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a3"/>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a3"/>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a3"/>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a3"/>
              <w:ind w:firstLineChars="0" w:firstLine="0"/>
              <w:rPr>
                <w:sz w:val="18"/>
                <w:szCs w:val="18"/>
              </w:rPr>
            </w:pPr>
          </w:p>
        </w:tc>
      </w:tr>
    </w:tbl>
    <w:p w14:paraId="3B4FE597" w14:textId="47ED20EF"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6" w:name="_Ref464754308"/>
      <w:bookmarkStart w:id="37"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6"/>
      <w:r>
        <w:rPr>
          <w:rFonts w:hint="eastAsia"/>
        </w:rPr>
        <w:t>主控制器控制信号框架</w:t>
      </w:r>
      <w:bookmarkEnd w:id="37"/>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ALUop</w:t>
            </w:r>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MemWrite</w:t>
            </w:r>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MemRead</w:t>
            </w:r>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2"/>
        <w:tabs>
          <w:tab w:val="clear" w:pos="720"/>
          <w:tab w:val="left" w:pos="567"/>
        </w:tabs>
        <w:ind w:left="818" w:right="240" w:hanging="818"/>
      </w:pPr>
      <w:bookmarkStart w:id="38" w:name="_Toc141690922"/>
      <w:bookmarkStart w:id="39" w:name="_Toc464572702"/>
      <w:bookmarkStart w:id="40" w:name="_Toc465065722"/>
      <w:r>
        <w:rPr>
          <w:rFonts w:hint="eastAsia"/>
        </w:rPr>
        <w:lastRenderedPageBreak/>
        <w:t>中断机制</w:t>
      </w:r>
      <w:r w:rsidRPr="009B3ED4">
        <w:rPr>
          <w:rFonts w:hint="eastAsia"/>
        </w:rPr>
        <w:t>设计</w:t>
      </w:r>
      <w:bookmarkEnd w:id="38"/>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2"/>
        <w:tabs>
          <w:tab w:val="clear" w:pos="720"/>
          <w:tab w:val="left" w:pos="567"/>
        </w:tabs>
        <w:ind w:left="818" w:right="240" w:hanging="818"/>
      </w:pPr>
      <w:bookmarkStart w:id="41" w:name="_Toc141690923"/>
      <w:r w:rsidRPr="009B3ED4">
        <w:rPr>
          <w:rFonts w:hint="eastAsia"/>
        </w:rPr>
        <w:t>流水</w:t>
      </w:r>
      <w:r w:rsidRPr="009B3ED4">
        <w:rPr>
          <w:rFonts w:hint="eastAsia"/>
        </w:rPr>
        <w:t>CPU</w:t>
      </w:r>
      <w:r w:rsidRPr="009B3ED4">
        <w:rPr>
          <w:rFonts w:hint="eastAsia"/>
        </w:rPr>
        <w:t>设计</w:t>
      </w:r>
      <w:bookmarkEnd w:id="39"/>
      <w:bookmarkEnd w:id="40"/>
      <w:bookmarkEnd w:id="41"/>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77777777" w:rsidR="00E56EAC" w:rsidRDefault="00E56EAC"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w:t>
      </w:r>
      <w:r>
        <w:rPr>
          <w:rFonts w:hint="eastAsia"/>
        </w:rPr>
        <w:lastRenderedPageBreak/>
        <w:t>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77777777" w:rsidR="00667D2D" w:rsidRDefault="00667D2D"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2"/>
        <w:tabs>
          <w:tab w:val="clear" w:pos="720"/>
          <w:tab w:val="left" w:pos="567"/>
        </w:tabs>
        <w:ind w:left="818" w:right="240" w:hanging="818"/>
      </w:pPr>
      <w:bookmarkStart w:id="42" w:name="_Toc141690924"/>
      <w:r>
        <w:rPr>
          <w:rFonts w:hint="eastAsia"/>
        </w:rPr>
        <w:t>气泡</w:t>
      </w:r>
      <w:r>
        <w:t>式</w:t>
      </w:r>
      <w:r>
        <w:rPr>
          <w:rFonts w:hint="eastAsia"/>
        </w:rPr>
        <w:t>流水线设计</w:t>
      </w:r>
      <w:bookmarkEnd w:id="42"/>
    </w:p>
    <w:p w14:paraId="2E506204" w14:textId="77777777" w:rsidR="00667D2D" w:rsidRPr="0080274D" w:rsidRDefault="00667D2D" w:rsidP="00EC1077">
      <w:pPr>
        <w:pStyle w:val="a3"/>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2"/>
        <w:tabs>
          <w:tab w:val="clear" w:pos="720"/>
          <w:tab w:val="left" w:pos="567"/>
        </w:tabs>
        <w:ind w:left="818" w:right="240" w:hanging="818"/>
      </w:pPr>
      <w:bookmarkStart w:id="43" w:name="_Toc141690925"/>
      <w:r>
        <w:rPr>
          <w:rFonts w:hint="eastAsia"/>
        </w:rPr>
        <w:t>数据转发</w:t>
      </w:r>
      <w:r w:rsidR="00667D2D">
        <w:rPr>
          <w:rFonts w:hint="eastAsia"/>
        </w:rPr>
        <w:t>流水线</w:t>
      </w:r>
      <w:r>
        <w:rPr>
          <w:rFonts w:hint="eastAsia"/>
        </w:rPr>
        <w:t>设计</w:t>
      </w:r>
      <w:bookmarkEnd w:id="43"/>
    </w:p>
    <w:p w14:paraId="3C98C090" w14:textId="77777777" w:rsidR="00E56EAC" w:rsidRPr="00E56EAC" w:rsidRDefault="00E56EAC"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2"/>
        <w:tabs>
          <w:tab w:val="clear" w:pos="720"/>
          <w:tab w:val="left" w:pos="567"/>
        </w:tabs>
        <w:ind w:left="818" w:right="240" w:hanging="818"/>
      </w:pPr>
      <w:bookmarkStart w:id="44" w:name="_Toc141690926"/>
      <w:r>
        <w:rPr>
          <w:rFonts w:hint="eastAsia"/>
        </w:rPr>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4"/>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5" w:name="_Toc141690927"/>
      <w:commentRangeStart w:id="46"/>
      <w:r>
        <w:rPr>
          <w:rFonts w:hint="eastAsia"/>
        </w:rPr>
        <w:lastRenderedPageBreak/>
        <w:t>详细设计与实现</w:t>
      </w:r>
      <w:commentRangeEnd w:id="46"/>
      <w:r>
        <w:rPr>
          <w:rStyle w:val="a8"/>
          <w:rFonts w:ascii="Times New Roman" w:eastAsia="SimSun" w:hAnsi="Times New Roman"/>
        </w:rPr>
        <w:commentReference w:id="46"/>
      </w:r>
      <w:bookmarkEnd w:id="45"/>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47" w:name="_Toc318364342"/>
      <w:bookmarkStart w:id="48" w:name="_Toc141690928"/>
      <w:r>
        <w:rPr>
          <w:rFonts w:hint="eastAsia"/>
        </w:rPr>
        <w:t>单周期</w:t>
      </w:r>
      <w:r>
        <w:rPr>
          <w:rFonts w:hint="eastAsia"/>
        </w:rPr>
        <w:t>CPU</w:t>
      </w:r>
      <w:bookmarkEnd w:id="47"/>
      <w:r>
        <w:rPr>
          <w:rFonts w:hint="eastAsia"/>
        </w:rPr>
        <w:t xml:space="preserve"> </w:t>
      </w:r>
      <w:r w:rsidR="00E43411">
        <w:rPr>
          <w:rFonts w:hint="eastAsia"/>
        </w:rPr>
        <w:t>实现</w:t>
      </w:r>
      <w:bookmarkEnd w:id="4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r>
        <w:rPr>
          <w:rFonts w:hint="eastAsia"/>
        </w:rPr>
        <w:t>Logism</w:t>
      </w:r>
      <w:r>
        <w:rPr>
          <w:rFonts w:hint="eastAsia"/>
        </w:rPr>
        <w:t>实现：</w:t>
      </w:r>
    </w:p>
    <w:p w14:paraId="3586AB85" w14:textId="4F3CD612"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ffe"/>
      </w:pPr>
      <w:bookmarkStart w:id="4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9"/>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0"/>
      <w:r>
        <w:rPr>
          <w:rFonts w:hint="eastAsia"/>
        </w:rPr>
        <w:t>og</w:t>
      </w:r>
      <w:r>
        <w:rPr>
          <w:rFonts w:hint="eastAsia"/>
        </w:rPr>
        <w:t>代码如下：</w:t>
      </w:r>
      <w:commentRangeEnd w:id="50"/>
      <w:r w:rsidR="006A4689">
        <w:rPr>
          <w:rStyle w:val="a8"/>
        </w:rPr>
        <w:commentReference w:id="50"/>
      </w:r>
    </w:p>
    <w:p w14:paraId="5707211C" w14:textId="77777777" w:rsidR="00E43411" w:rsidRDefault="00E43411" w:rsidP="00E43411">
      <w:pPr>
        <w:pStyle w:val="a3"/>
        <w:shd w:val="clear" w:color="auto" w:fill="D9D9D9"/>
        <w:ind w:firstLine="480"/>
      </w:pPr>
      <w:r>
        <w:t xml:space="preserve">    always@(negedge clk,posedge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pc_out&lt;=0;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pc_out&lt;=pc_in;</w:t>
      </w:r>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5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1"/>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77BECD4D" w:rsidR="006A4689" w:rsidRDefault="006A4689" w:rsidP="00EC1077">
      <w:pPr>
        <w:pStyle w:val="a3"/>
        <w:ind w:rightChars="11" w:right="26" w:firstLine="480"/>
      </w:pPr>
      <w:r>
        <w:rPr>
          <w:rFonts w:hint="eastAsia"/>
        </w:rPr>
        <w:t>直接使用</w:t>
      </w:r>
      <w:r>
        <w:rPr>
          <w:rFonts w:hint="eastAsia"/>
        </w:rPr>
        <w:t>Vivado</w:t>
      </w:r>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pc pcmeml(im_in[11:2],im_out);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r>
        <w:rPr>
          <w:rFonts w:hint="eastAsia"/>
        </w:rPr>
        <w:t>Logism</w:t>
      </w:r>
      <w:r>
        <w:rPr>
          <w:rFonts w:hint="eastAsia"/>
        </w:rPr>
        <w:t>和</w:t>
      </w:r>
      <w:r>
        <w:rPr>
          <w:rFonts w:hint="eastAsia"/>
        </w:rPr>
        <w:t>Vivado</w:t>
      </w:r>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5B2D8954" w14:textId="77777777" w:rsidR="003F7D96" w:rsidRDefault="003F7D96" w:rsidP="003F7D96">
      <w:pPr>
        <w:pStyle w:val="a3"/>
        <w:ind w:firstLine="480"/>
      </w:pP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77777777" w:rsidR="003F7D96" w:rsidRDefault="003F7D96" w:rsidP="00EC1077">
      <w:pPr>
        <w:pStyle w:val="a3"/>
        <w:ind w:rightChars="11" w:right="26" w:firstLine="480"/>
      </w:pPr>
      <w:r>
        <w:rPr>
          <w:rFonts w:hint="eastAsia"/>
        </w:rPr>
        <w:t>根据在</w:t>
      </w:r>
      <w:r>
        <w:rPr>
          <w:rFonts w:hint="eastAsia"/>
        </w:rPr>
        <w:t>Logism</w:t>
      </w:r>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ffe"/>
      </w:pPr>
      <w:bookmarkStart w:id="52"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2"/>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53" w:name="_Toc141690929"/>
      <w:r>
        <w:rPr>
          <w:rFonts w:hint="eastAsia"/>
        </w:rPr>
        <w:t>中断机制实现</w:t>
      </w:r>
      <w:bookmarkEnd w:id="53"/>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54" w:name="_Toc141690930"/>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55" w:name="_Toc141690931"/>
      <w:r>
        <w:rPr>
          <w:rFonts w:hint="eastAsia"/>
        </w:rPr>
        <w:t>气泡</w:t>
      </w:r>
      <w:r>
        <w:t>式</w:t>
      </w:r>
      <w:r>
        <w:rPr>
          <w:rFonts w:hint="eastAsia"/>
        </w:rPr>
        <w:t>流水线实现</w:t>
      </w:r>
      <w:bookmarkEnd w:id="55"/>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56" w:name="_Toc141690932"/>
      <w:r>
        <w:rPr>
          <w:rFonts w:hint="eastAsia"/>
        </w:rPr>
        <w:t>数据转发流水线实现</w:t>
      </w:r>
      <w:bookmarkEnd w:id="56"/>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57" w:name="_Toc141690933"/>
      <w:r>
        <w:rPr>
          <w:rFonts w:hint="eastAsia"/>
        </w:rPr>
        <w:t>动态分支预测机制实现</w:t>
      </w:r>
      <w:bookmarkEnd w:id="57"/>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8" w:name="_Toc141690934"/>
      <w:r>
        <w:rPr>
          <w:rFonts w:hint="eastAsia"/>
        </w:rPr>
        <w:lastRenderedPageBreak/>
        <w:t>实验过程与调试</w:t>
      </w:r>
      <w:bookmarkStart w:id="59" w:name="_Toc230955688"/>
      <w:bookmarkStart w:id="60" w:name="_Toc230405694"/>
      <w:bookmarkStart w:id="61" w:name="_Toc266358974"/>
      <w:bookmarkEnd w:id="58"/>
    </w:p>
    <w:p w14:paraId="47283B7A" w14:textId="77777777" w:rsidR="000C5960" w:rsidRDefault="007E12D0" w:rsidP="00591A3F">
      <w:pPr>
        <w:pStyle w:val="2"/>
        <w:tabs>
          <w:tab w:val="clear" w:pos="720"/>
          <w:tab w:val="left" w:pos="567"/>
        </w:tabs>
        <w:ind w:left="818" w:right="240" w:hanging="818"/>
      </w:pPr>
      <w:bookmarkStart w:id="62" w:name="_Toc141690935"/>
      <w:bookmarkEnd w:id="59"/>
      <w:bookmarkEnd w:id="60"/>
      <w:bookmarkEnd w:id="61"/>
      <w:r>
        <w:rPr>
          <w:rFonts w:hint="eastAsia"/>
        </w:rPr>
        <w:t>测试用例和功能测试</w:t>
      </w:r>
      <w:bookmarkEnd w:id="62"/>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63" w:name="_Toc141690936"/>
      <w:bookmarkStart w:id="64" w:name="_Toc317947463"/>
      <w:r>
        <w:rPr>
          <w:rFonts w:hint="eastAsia"/>
        </w:rPr>
        <w:t>可自行安排章节</w:t>
      </w:r>
      <w:bookmarkEnd w:id="63"/>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65" w:name="_Toc141690937"/>
      <w:r>
        <w:rPr>
          <w:rFonts w:hint="eastAsia"/>
        </w:rPr>
        <w:t>性能分析</w:t>
      </w:r>
      <w:bookmarkEnd w:id="65"/>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r w:rsidR="00FC3E8B">
        <w:rPr>
          <w:rFonts w:hint="eastAsia"/>
        </w:rPr>
        <w:t>XXXXX</w:t>
      </w:r>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66" w:name="_Toc141690938"/>
      <w:r>
        <w:rPr>
          <w:rFonts w:hint="eastAsia"/>
        </w:rPr>
        <w:t>主要故障与调试</w:t>
      </w:r>
      <w:bookmarkEnd w:id="64"/>
      <w:bookmarkEnd w:id="66"/>
    </w:p>
    <w:p w14:paraId="46B0A015" w14:textId="77777777" w:rsidR="000349F6" w:rsidRDefault="00CC75C9" w:rsidP="000349F6">
      <w:pPr>
        <w:pStyle w:val="30"/>
        <w:tabs>
          <w:tab w:val="left" w:pos="1080"/>
        </w:tabs>
        <w:spacing w:beforeLines="0" w:before="229" w:afterLines="0" w:after="229"/>
      </w:pPr>
      <w:bookmarkStart w:id="67" w:name="_Toc229383608"/>
      <w:bookmarkStart w:id="68" w:name="_Toc229454099"/>
      <w:bookmarkStart w:id="69" w:name="_Toc230331846"/>
      <w:bookmarkStart w:id="70" w:name="_Toc230405697"/>
      <w:bookmarkStart w:id="71" w:name="_Toc230493692"/>
      <w:bookmarkStart w:id="72" w:name="_Toc230493996"/>
      <w:bookmarkStart w:id="73" w:name="_Toc230494119"/>
      <w:bookmarkStart w:id="74" w:name="_Toc230494242"/>
      <w:bookmarkStart w:id="75" w:name="_Toc230494602"/>
      <w:bookmarkStart w:id="76" w:name="_Toc230494816"/>
      <w:bookmarkStart w:id="77" w:name="_Toc229383609"/>
      <w:bookmarkStart w:id="78" w:name="_Toc229454100"/>
      <w:bookmarkStart w:id="79" w:name="_Toc230331847"/>
      <w:bookmarkStart w:id="80" w:name="_Toc230405698"/>
      <w:bookmarkStart w:id="81" w:name="_Toc230493693"/>
      <w:bookmarkStart w:id="82" w:name="_Toc230493997"/>
      <w:bookmarkStart w:id="83" w:name="_Toc230494120"/>
      <w:bookmarkStart w:id="84" w:name="_Toc230494243"/>
      <w:bookmarkStart w:id="85" w:name="_Toc230494603"/>
      <w:bookmarkStart w:id="86" w:name="_Toc230494817"/>
      <w:bookmarkStart w:id="87" w:name="_Toc229383610"/>
      <w:bookmarkStart w:id="88" w:name="_Toc229454101"/>
      <w:bookmarkStart w:id="89" w:name="_Toc230331848"/>
      <w:bookmarkStart w:id="90" w:name="_Toc230405699"/>
      <w:bookmarkStart w:id="91" w:name="_Toc230493694"/>
      <w:bookmarkStart w:id="92" w:name="_Toc230493998"/>
      <w:bookmarkStart w:id="93" w:name="_Toc230494121"/>
      <w:bookmarkStart w:id="94" w:name="_Toc230494244"/>
      <w:bookmarkStart w:id="95" w:name="_Toc230494604"/>
      <w:bookmarkStart w:id="96" w:name="_Toc230494818"/>
      <w:bookmarkStart w:id="97" w:name="_Toc229383611"/>
      <w:bookmarkStart w:id="98" w:name="_Toc229454102"/>
      <w:bookmarkStart w:id="99" w:name="_Toc230331849"/>
      <w:bookmarkStart w:id="100" w:name="_Toc230405700"/>
      <w:bookmarkStart w:id="101" w:name="_Toc230493695"/>
      <w:bookmarkStart w:id="102" w:name="_Toc230493999"/>
      <w:bookmarkStart w:id="103" w:name="_Toc230494122"/>
      <w:bookmarkStart w:id="104" w:name="_Toc230494245"/>
      <w:bookmarkStart w:id="105" w:name="_Toc230494605"/>
      <w:bookmarkStart w:id="106" w:name="_Toc230494819"/>
      <w:bookmarkStart w:id="107" w:name="_Toc229383612"/>
      <w:bookmarkStart w:id="108" w:name="_Toc229454103"/>
      <w:bookmarkStart w:id="109" w:name="_Toc230331850"/>
      <w:bookmarkStart w:id="110" w:name="_Toc230405701"/>
      <w:bookmarkStart w:id="111" w:name="_Toc230493696"/>
      <w:bookmarkStart w:id="112" w:name="_Toc230494000"/>
      <w:bookmarkStart w:id="113" w:name="_Toc230494123"/>
      <w:bookmarkStart w:id="114" w:name="_Toc230494246"/>
      <w:bookmarkStart w:id="115" w:name="_Toc230494606"/>
      <w:bookmarkStart w:id="116" w:name="_Toc230494820"/>
      <w:bookmarkStart w:id="117" w:name="_Toc229383613"/>
      <w:bookmarkStart w:id="118" w:name="_Toc229454104"/>
      <w:bookmarkStart w:id="119" w:name="_Toc230331851"/>
      <w:bookmarkStart w:id="120" w:name="_Toc230405702"/>
      <w:bookmarkStart w:id="121" w:name="_Toc230493697"/>
      <w:bookmarkStart w:id="122" w:name="_Toc230494001"/>
      <w:bookmarkStart w:id="123" w:name="_Toc230494124"/>
      <w:bookmarkStart w:id="124" w:name="_Toc230494247"/>
      <w:bookmarkStart w:id="125" w:name="_Toc230494607"/>
      <w:bookmarkStart w:id="126" w:name="_Toc230494821"/>
      <w:bookmarkStart w:id="127" w:name="_Toc229383614"/>
      <w:bookmarkStart w:id="128" w:name="_Toc229454105"/>
      <w:bookmarkStart w:id="129" w:name="_Toc230331852"/>
      <w:bookmarkStart w:id="130" w:name="_Toc230405703"/>
      <w:bookmarkStart w:id="131" w:name="_Toc230493698"/>
      <w:bookmarkStart w:id="132" w:name="_Toc230494002"/>
      <w:bookmarkStart w:id="133" w:name="_Toc230494125"/>
      <w:bookmarkStart w:id="134" w:name="_Toc230494248"/>
      <w:bookmarkStart w:id="135" w:name="_Toc230494608"/>
      <w:bookmarkStart w:id="136" w:name="_Toc230494822"/>
      <w:bookmarkStart w:id="137" w:name="_Toc229383615"/>
      <w:bookmarkStart w:id="138" w:name="_Toc229454106"/>
      <w:bookmarkStart w:id="139" w:name="_Toc230331853"/>
      <w:bookmarkStart w:id="140" w:name="_Toc230405704"/>
      <w:bookmarkStart w:id="141" w:name="_Toc230493699"/>
      <w:bookmarkStart w:id="142" w:name="_Toc230494003"/>
      <w:bookmarkStart w:id="143" w:name="_Toc230494126"/>
      <w:bookmarkStart w:id="144" w:name="_Toc230494249"/>
      <w:bookmarkStart w:id="145" w:name="_Toc230494609"/>
      <w:bookmarkStart w:id="146" w:name="_Toc230494823"/>
      <w:bookmarkStart w:id="147" w:name="_Toc229383616"/>
      <w:bookmarkStart w:id="148" w:name="_Toc229454107"/>
      <w:bookmarkStart w:id="149" w:name="_Toc230331854"/>
      <w:bookmarkStart w:id="150" w:name="_Toc230405705"/>
      <w:bookmarkStart w:id="151" w:name="_Toc230493700"/>
      <w:bookmarkStart w:id="152" w:name="_Toc230494004"/>
      <w:bookmarkStart w:id="153" w:name="_Toc230494127"/>
      <w:bookmarkStart w:id="154" w:name="_Toc230494250"/>
      <w:bookmarkStart w:id="155" w:name="_Toc230494610"/>
      <w:bookmarkStart w:id="156" w:name="_Toc230494824"/>
      <w:bookmarkStart w:id="157" w:name="_Toc229383617"/>
      <w:bookmarkStart w:id="158" w:name="_Toc229454108"/>
      <w:bookmarkStart w:id="159" w:name="_Toc230331855"/>
      <w:bookmarkStart w:id="160" w:name="_Toc230405706"/>
      <w:bookmarkStart w:id="161" w:name="_Toc230493701"/>
      <w:bookmarkStart w:id="162" w:name="_Toc230494005"/>
      <w:bookmarkStart w:id="163" w:name="_Toc230494128"/>
      <w:bookmarkStart w:id="164" w:name="_Toc230494251"/>
      <w:bookmarkStart w:id="165" w:name="_Toc230494611"/>
      <w:bookmarkStart w:id="166" w:name="_Toc230494825"/>
      <w:bookmarkStart w:id="167" w:name="_Toc229383618"/>
      <w:bookmarkStart w:id="168" w:name="_Toc229454109"/>
      <w:bookmarkStart w:id="169" w:name="_Toc230331856"/>
      <w:bookmarkStart w:id="170" w:name="_Toc230405707"/>
      <w:bookmarkStart w:id="171" w:name="_Toc230493702"/>
      <w:bookmarkStart w:id="172" w:name="_Toc230494006"/>
      <w:bookmarkStart w:id="173" w:name="_Toc230494129"/>
      <w:bookmarkStart w:id="174" w:name="_Toc230494252"/>
      <w:bookmarkStart w:id="175" w:name="_Toc230494612"/>
      <w:bookmarkStart w:id="176" w:name="_Toc230494826"/>
      <w:bookmarkStart w:id="177" w:name="_Toc229383619"/>
      <w:bookmarkStart w:id="178" w:name="_Toc229454110"/>
      <w:bookmarkStart w:id="179" w:name="_Toc230331857"/>
      <w:bookmarkStart w:id="180" w:name="_Toc230405708"/>
      <w:bookmarkStart w:id="181" w:name="_Toc230493703"/>
      <w:bookmarkStart w:id="182" w:name="_Toc230494007"/>
      <w:bookmarkStart w:id="183" w:name="_Toc230494130"/>
      <w:bookmarkStart w:id="184" w:name="_Toc230494253"/>
      <w:bookmarkStart w:id="185" w:name="_Toc230494613"/>
      <w:bookmarkStart w:id="186" w:name="_Toc230494827"/>
      <w:bookmarkStart w:id="187" w:name="_Toc229383620"/>
      <w:bookmarkStart w:id="188" w:name="_Toc229454111"/>
      <w:bookmarkStart w:id="189" w:name="_Toc230331858"/>
      <w:bookmarkStart w:id="190" w:name="_Toc230405709"/>
      <w:bookmarkStart w:id="191" w:name="_Toc230493704"/>
      <w:bookmarkStart w:id="192" w:name="_Toc230494008"/>
      <w:bookmarkStart w:id="193" w:name="_Toc230494131"/>
      <w:bookmarkStart w:id="194" w:name="_Toc230494254"/>
      <w:bookmarkStart w:id="195" w:name="_Toc230494614"/>
      <w:bookmarkStart w:id="196" w:name="_Toc230494828"/>
      <w:bookmarkStart w:id="197" w:name="_Toc229383621"/>
      <w:bookmarkStart w:id="198" w:name="_Toc229454112"/>
      <w:bookmarkStart w:id="199" w:name="_Toc230331859"/>
      <w:bookmarkStart w:id="200" w:name="_Toc230405710"/>
      <w:bookmarkStart w:id="201" w:name="_Toc230493705"/>
      <w:bookmarkStart w:id="202" w:name="_Toc230494009"/>
      <w:bookmarkStart w:id="203" w:name="_Toc230494132"/>
      <w:bookmarkStart w:id="204" w:name="_Toc230494255"/>
      <w:bookmarkStart w:id="205" w:name="_Toc230494615"/>
      <w:bookmarkStart w:id="206" w:name="_Toc230494829"/>
      <w:bookmarkStart w:id="207" w:name="_Toc229383622"/>
      <w:bookmarkStart w:id="208" w:name="_Toc229454113"/>
      <w:bookmarkStart w:id="209" w:name="_Toc230331860"/>
      <w:bookmarkStart w:id="210" w:name="_Toc230405711"/>
      <w:bookmarkStart w:id="211" w:name="_Toc230493706"/>
      <w:bookmarkStart w:id="212" w:name="_Toc230494010"/>
      <w:bookmarkStart w:id="213" w:name="_Toc230494133"/>
      <w:bookmarkStart w:id="214" w:name="_Toc230494256"/>
      <w:bookmarkStart w:id="215" w:name="_Toc230494616"/>
      <w:bookmarkStart w:id="216" w:name="_Toc230494830"/>
      <w:bookmarkStart w:id="217" w:name="_Toc229383623"/>
      <w:bookmarkStart w:id="218" w:name="_Toc229454114"/>
      <w:bookmarkStart w:id="219" w:name="_Toc230331861"/>
      <w:bookmarkStart w:id="220" w:name="_Toc230405712"/>
      <w:bookmarkStart w:id="221" w:name="_Toc230493707"/>
      <w:bookmarkStart w:id="222" w:name="_Toc230494011"/>
      <w:bookmarkStart w:id="223" w:name="_Toc230494134"/>
      <w:bookmarkStart w:id="224" w:name="_Toc230494257"/>
      <w:bookmarkStart w:id="225" w:name="_Toc230494617"/>
      <w:bookmarkStart w:id="226" w:name="_Toc230494831"/>
      <w:bookmarkStart w:id="227" w:name="_Toc229383624"/>
      <w:bookmarkStart w:id="228" w:name="_Toc229454115"/>
      <w:bookmarkStart w:id="229" w:name="_Toc230331862"/>
      <w:bookmarkStart w:id="230" w:name="_Toc230405713"/>
      <w:bookmarkStart w:id="231" w:name="_Toc230493708"/>
      <w:bookmarkStart w:id="232" w:name="_Toc230494012"/>
      <w:bookmarkStart w:id="233" w:name="_Toc230494135"/>
      <w:bookmarkStart w:id="234" w:name="_Toc230494258"/>
      <w:bookmarkStart w:id="235" w:name="_Toc230494618"/>
      <w:bookmarkStart w:id="236" w:name="_Toc230494832"/>
      <w:bookmarkStart w:id="237" w:name="_Toc229383625"/>
      <w:bookmarkStart w:id="238" w:name="_Toc229454116"/>
      <w:bookmarkStart w:id="239" w:name="_Toc230331863"/>
      <w:bookmarkStart w:id="240" w:name="_Toc230405714"/>
      <w:bookmarkStart w:id="241" w:name="_Toc230493709"/>
      <w:bookmarkStart w:id="242" w:name="_Toc230494013"/>
      <w:bookmarkStart w:id="243" w:name="_Toc230494136"/>
      <w:bookmarkStart w:id="244" w:name="_Toc230494259"/>
      <w:bookmarkStart w:id="245" w:name="_Toc230494619"/>
      <w:bookmarkStart w:id="246" w:name="_Toc230494833"/>
      <w:bookmarkStart w:id="247" w:name="_Toc229383626"/>
      <w:bookmarkStart w:id="248" w:name="_Toc229454117"/>
      <w:bookmarkStart w:id="249" w:name="_Toc230331864"/>
      <w:bookmarkStart w:id="250" w:name="_Toc230405715"/>
      <w:bookmarkStart w:id="251" w:name="_Toc230493710"/>
      <w:bookmarkStart w:id="252" w:name="_Toc230494014"/>
      <w:bookmarkStart w:id="253" w:name="_Toc230494137"/>
      <w:bookmarkStart w:id="254" w:name="_Toc230494260"/>
      <w:bookmarkStart w:id="255" w:name="_Toc230494620"/>
      <w:bookmarkStart w:id="256" w:name="_Toc230494834"/>
      <w:bookmarkStart w:id="257" w:name="_Toc229383627"/>
      <w:bookmarkStart w:id="258" w:name="_Toc229454118"/>
      <w:bookmarkStart w:id="259" w:name="_Toc230331865"/>
      <w:bookmarkStart w:id="260" w:name="_Toc230405716"/>
      <w:bookmarkStart w:id="261" w:name="_Toc230493711"/>
      <w:bookmarkStart w:id="262" w:name="_Toc230494015"/>
      <w:bookmarkStart w:id="263" w:name="_Toc230494138"/>
      <w:bookmarkStart w:id="264" w:name="_Toc230494261"/>
      <w:bookmarkStart w:id="265" w:name="_Toc230494621"/>
      <w:bookmarkStart w:id="266" w:name="_Toc230494835"/>
      <w:bookmarkStart w:id="267" w:name="_Toc229383628"/>
      <w:bookmarkStart w:id="268" w:name="_Toc229454119"/>
      <w:bookmarkStart w:id="269" w:name="_Toc230331866"/>
      <w:bookmarkStart w:id="270" w:name="_Toc230405717"/>
      <w:bookmarkStart w:id="271" w:name="_Toc230493712"/>
      <w:bookmarkStart w:id="272" w:name="_Toc230494016"/>
      <w:bookmarkStart w:id="273" w:name="_Toc230494139"/>
      <w:bookmarkStart w:id="274" w:name="_Toc230494262"/>
      <w:bookmarkStart w:id="275" w:name="_Toc230494622"/>
      <w:bookmarkStart w:id="276" w:name="_Toc230494836"/>
      <w:bookmarkStart w:id="277" w:name="_Toc229383629"/>
      <w:bookmarkStart w:id="278" w:name="_Toc229454120"/>
      <w:bookmarkStart w:id="279" w:name="_Toc230331867"/>
      <w:bookmarkStart w:id="280" w:name="_Toc230405718"/>
      <w:bookmarkStart w:id="281" w:name="_Toc230493713"/>
      <w:bookmarkStart w:id="282" w:name="_Toc230494017"/>
      <w:bookmarkStart w:id="283" w:name="_Toc230494140"/>
      <w:bookmarkStart w:id="284" w:name="_Toc230494263"/>
      <w:bookmarkStart w:id="285" w:name="_Toc230494623"/>
      <w:bookmarkStart w:id="286" w:name="_Toc230494837"/>
      <w:bookmarkStart w:id="287" w:name="_Toc229383630"/>
      <w:bookmarkStart w:id="288" w:name="_Toc229454121"/>
      <w:bookmarkStart w:id="289" w:name="_Toc230331868"/>
      <w:bookmarkStart w:id="290" w:name="_Toc230405719"/>
      <w:bookmarkStart w:id="291" w:name="_Toc230493714"/>
      <w:bookmarkStart w:id="292" w:name="_Toc230494018"/>
      <w:bookmarkStart w:id="293" w:name="_Toc230494141"/>
      <w:bookmarkStart w:id="294" w:name="_Toc230494264"/>
      <w:bookmarkStart w:id="295" w:name="_Toc230494624"/>
      <w:bookmarkStart w:id="296" w:name="_Toc230494838"/>
      <w:bookmarkStart w:id="297" w:name="_Toc229383631"/>
      <w:bookmarkStart w:id="298" w:name="_Toc229454122"/>
      <w:bookmarkStart w:id="299" w:name="_Toc230331869"/>
      <w:bookmarkStart w:id="300" w:name="_Toc230405720"/>
      <w:bookmarkStart w:id="301" w:name="_Toc230493715"/>
      <w:bookmarkStart w:id="302" w:name="_Toc230494019"/>
      <w:bookmarkStart w:id="303" w:name="_Toc230494142"/>
      <w:bookmarkStart w:id="304" w:name="_Toc230494265"/>
      <w:bookmarkStart w:id="305" w:name="_Toc230494625"/>
      <w:bookmarkStart w:id="306" w:name="_Toc230494839"/>
      <w:bookmarkStart w:id="307" w:name="_Toc229383632"/>
      <w:bookmarkStart w:id="308" w:name="_Toc229454123"/>
      <w:bookmarkStart w:id="309" w:name="_Toc230331870"/>
      <w:bookmarkStart w:id="310" w:name="_Toc230405721"/>
      <w:bookmarkStart w:id="311" w:name="_Toc230493716"/>
      <w:bookmarkStart w:id="312" w:name="_Toc230494020"/>
      <w:bookmarkStart w:id="313" w:name="_Toc230494143"/>
      <w:bookmarkStart w:id="314" w:name="_Toc230494266"/>
      <w:bookmarkStart w:id="315" w:name="_Toc230494626"/>
      <w:bookmarkStart w:id="316" w:name="_Toc230494840"/>
      <w:bookmarkStart w:id="317" w:name="_Toc229383633"/>
      <w:bookmarkStart w:id="318" w:name="_Toc229454124"/>
      <w:bookmarkStart w:id="319" w:name="_Toc230331871"/>
      <w:bookmarkStart w:id="320" w:name="_Toc230405722"/>
      <w:bookmarkStart w:id="321" w:name="_Toc230493717"/>
      <w:bookmarkStart w:id="322" w:name="_Toc230494021"/>
      <w:bookmarkStart w:id="323" w:name="_Toc230494144"/>
      <w:bookmarkStart w:id="324" w:name="_Toc230494267"/>
      <w:bookmarkStart w:id="325" w:name="_Toc230494627"/>
      <w:bookmarkStart w:id="326" w:name="_Toc230494841"/>
      <w:bookmarkStart w:id="327" w:name="_Toc229383634"/>
      <w:bookmarkStart w:id="328" w:name="_Toc229454125"/>
      <w:bookmarkStart w:id="329" w:name="_Toc230331872"/>
      <w:bookmarkStart w:id="330" w:name="_Toc230405723"/>
      <w:bookmarkStart w:id="331" w:name="_Toc230493718"/>
      <w:bookmarkStart w:id="332" w:name="_Toc230494022"/>
      <w:bookmarkStart w:id="333" w:name="_Toc230494145"/>
      <w:bookmarkStart w:id="334" w:name="_Toc230494268"/>
      <w:bookmarkStart w:id="335" w:name="_Toc230494628"/>
      <w:bookmarkStart w:id="336" w:name="_Toc230494842"/>
      <w:bookmarkStart w:id="337" w:name="_Toc229383635"/>
      <w:bookmarkStart w:id="338" w:name="_Toc229454126"/>
      <w:bookmarkStart w:id="339" w:name="_Toc230331873"/>
      <w:bookmarkStart w:id="340" w:name="_Toc230405724"/>
      <w:bookmarkStart w:id="341" w:name="_Toc230493719"/>
      <w:bookmarkStart w:id="342" w:name="_Toc230494023"/>
      <w:bookmarkStart w:id="343" w:name="_Toc230494146"/>
      <w:bookmarkStart w:id="344" w:name="_Toc230494269"/>
      <w:bookmarkStart w:id="345" w:name="_Toc230494629"/>
      <w:bookmarkStart w:id="346" w:name="_Toc230494843"/>
      <w:bookmarkStart w:id="347" w:name="_Toc229383636"/>
      <w:bookmarkStart w:id="348" w:name="_Toc229454127"/>
      <w:bookmarkStart w:id="349" w:name="_Toc230331874"/>
      <w:bookmarkStart w:id="350" w:name="_Toc230405725"/>
      <w:bookmarkStart w:id="351" w:name="_Toc230493720"/>
      <w:bookmarkStart w:id="352" w:name="_Toc230494024"/>
      <w:bookmarkStart w:id="353" w:name="_Toc230494147"/>
      <w:bookmarkStart w:id="354" w:name="_Toc230494270"/>
      <w:bookmarkStart w:id="355" w:name="_Toc230494630"/>
      <w:bookmarkStart w:id="356" w:name="_Toc230494844"/>
      <w:bookmarkStart w:id="357" w:name="_Toc229383637"/>
      <w:bookmarkStart w:id="358" w:name="_Toc229454128"/>
      <w:bookmarkStart w:id="359" w:name="_Toc230331875"/>
      <w:bookmarkStart w:id="360" w:name="_Toc230405726"/>
      <w:bookmarkStart w:id="361" w:name="_Toc230493721"/>
      <w:bookmarkStart w:id="362" w:name="_Toc230494025"/>
      <w:bookmarkStart w:id="363" w:name="_Toc230494148"/>
      <w:bookmarkStart w:id="364" w:name="_Toc230494271"/>
      <w:bookmarkStart w:id="365" w:name="_Toc230494631"/>
      <w:bookmarkStart w:id="366" w:name="_Toc230494845"/>
      <w:bookmarkStart w:id="367" w:name="_Toc229383638"/>
      <w:bookmarkStart w:id="368" w:name="_Toc229454129"/>
      <w:bookmarkStart w:id="369" w:name="_Toc230331876"/>
      <w:bookmarkStart w:id="370" w:name="_Toc230405727"/>
      <w:bookmarkStart w:id="371" w:name="_Toc230493722"/>
      <w:bookmarkStart w:id="372" w:name="_Toc230494026"/>
      <w:bookmarkStart w:id="373" w:name="_Toc230494149"/>
      <w:bookmarkStart w:id="374" w:name="_Toc230494272"/>
      <w:bookmarkStart w:id="375" w:name="_Toc230494632"/>
      <w:bookmarkStart w:id="376" w:name="_Toc230494846"/>
      <w:bookmarkStart w:id="377" w:name="_Toc229383639"/>
      <w:bookmarkStart w:id="378" w:name="_Toc229454130"/>
      <w:bookmarkStart w:id="379" w:name="_Toc230331877"/>
      <w:bookmarkStart w:id="380" w:name="_Toc230405728"/>
      <w:bookmarkStart w:id="381" w:name="_Toc230493723"/>
      <w:bookmarkStart w:id="382" w:name="_Toc230494027"/>
      <w:bookmarkStart w:id="383" w:name="_Toc230494150"/>
      <w:bookmarkStart w:id="384" w:name="_Toc230494273"/>
      <w:bookmarkStart w:id="385" w:name="_Toc230494633"/>
      <w:bookmarkStart w:id="386" w:name="_Toc230494847"/>
      <w:bookmarkStart w:id="387" w:name="_Toc229383640"/>
      <w:bookmarkStart w:id="388" w:name="_Toc229454131"/>
      <w:bookmarkStart w:id="389" w:name="_Toc230331878"/>
      <w:bookmarkStart w:id="390" w:name="_Toc230405729"/>
      <w:bookmarkStart w:id="391" w:name="_Toc230493724"/>
      <w:bookmarkStart w:id="392" w:name="_Toc230494028"/>
      <w:bookmarkStart w:id="393" w:name="_Toc230494151"/>
      <w:bookmarkStart w:id="394" w:name="_Toc230494274"/>
      <w:bookmarkStart w:id="395" w:name="_Toc230494634"/>
      <w:bookmarkStart w:id="396" w:name="_Toc230494848"/>
      <w:bookmarkStart w:id="397" w:name="_Toc229383641"/>
      <w:bookmarkStart w:id="398" w:name="_Toc229454132"/>
      <w:bookmarkStart w:id="399" w:name="_Toc230331879"/>
      <w:bookmarkStart w:id="400" w:name="_Toc230405730"/>
      <w:bookmarkStart w:id="401" w:name="_Toc230493725"/>
      <w:bookmarkStart w:id="402" w:name="_Toc230494029"/>
      <w:bookmarkStart w:id="403" w:name="_Toc230494152"/>
      <w:bookmarkStart w:id="404" w:name="_Toc230494275"/>
      <w:bookmarkStart w:id="405" w:name="_Toc230494635"/>
      <w:bookmarkStart w:id="406" w:name="_Toc230494849"/>
      <w:bookmarkStart w:id="407" w:name="_Toc229383642"/>
      <w:bookmarkStart w:id="408" w:name="_Toc229454133"/>
      <w:bookmarkStart w:id="409" w:name="_Toc230331880"/>
      <w:bookmarkStart w:id="410" w:name="_Toc230405731"/>
      <w:bookmarkStart w:id="411" w:name="_Toc230493726"/>
      <w:bookmarkStart w:id="412" w:name="_Toc230494030"/>
      <w:bookmarkStart w:id="413" w:name="_Toc230494153"/>
      <w:bookmarkStart w:id="414" w:name="_Toc230494276"/>
      <w:bookmarkStart w:id="415" w:name="_Toc230494636"/>
      <w:bookmarkStart w:id="416" w:name="_Toc230494850"/>
      <w:bookmarkStart w:id="417" w:name="_Toc229383643"/>
      <w:bookmarkStart w:id="418" w:name="_Toc229454134"/>
      <w:bookmarkStart w:id="419" w:name="_Toc230331881"/>
      <w:bookmarkStart w:id="420" w:name="_Toc230405732"/>
      <w:bookmarkStart w:id="421" w:name="_Toc230493727"/>
      <w:bookmarkStart w:id="422" w:name="_Toc230494031"/>
      <w:bookmarkStart w:id="423" w:name="_Toc230494154"/>
      <w:bookmarkStart w:id="424" w:name="_Toc230494277"/>
      <w:bookmarkStart w:id="425" w:name="_Toc230494637"/>
      <w:bookmarkStart w:id="426" w:name="_Toc230494851"/>
      <w:bookmarkStart w:id="427" w:name="_Toc229383644"/>
      <w:bookmarkStart w:id="428" w:name="_Toc229454135"/>
      <w:bookmarkStart w:id="429" w:name="_Toc230331882"/>
      <w:bookmarkStart w:id="430" w:name="_Toc230405733"/>
      <w:bookmarkStart w:id="431" w:name="_Toc230493728"/>
      <w:bookmarkStart w:id="432" w:name="_Toc230494032"/>
      <w:bookmarkStart w:id="433" w:name="_Toc230494155"/>
      <w:bookmarkStart w:id="434" w:name="_Toc230494278"/>
      <w:bookmarkStart w:id="435" w:name="_Toc230494638"/>
      <w:bookmarkStart w:id="436" w:name="_Toc230494852"/>
      <w:bookmarkStart w:id="437" w:name="_Toc318364351"/>
      <w:bookmarkStart w:id="438" w:name="_Toc134007939"/>
      <w:bookmarkStart w:id="439" w:name="_Toc135227344"/>
      <w:bookmarkStart w:id="440" w:name="_Toc135227423"/>
      <w:bookmarkStart w:id="441" w:name="_Toc135227590"/>
      <w:bookmarkStart w:id="442" w:name="_Toc135229748"/>
      <w:bookmarkStart w:id="443" w:name="_Toc26635899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r>
        <w:rPr>
          <w:rFonts w:hint="eastAsia"/>
        </w:rPr>
        <w:t>clk</w:t>
      </w:r>
      <w:r>
        <w:rPr>
          <w:rFonts w:hint="eastAsia"/>
        </w:rPr>
        <w:t>变化一个周期后寄存器中的数据仍然没有改变，检查时注意到此时</w:t>
      </w:r>
      <w:r>
        <w:rPr>
          <w:rFonts w:hint="eastAsia"/>
        </w:rPr>
        <w:t>ALUControl</w:t>
      </w:r>
      <w:r>
        <w:rPr>
          <w:rFonts w:hint="eastAsia"/>
        </w:rPr>
        <w:t>端输入的值为不确定，这是由于在控制器电路中未给</w:t>
      </w:r>
      <w:r>
        <w:rPr>
          <w:rFonts w:hint="eastAsia"/>
        </w:rPr>
        <w:t>halt</w:t>
      </w:r>
      <w:r>
        <w:rPr>
          <w:rFonts w:hint="eastAsia"/>
        </w:rPr>
        <w:t>指令相应的</w:t>
      </w:r>
      <w:r>
        <w:rPr>
          <w:rFonts w:hint="eastAsia"/>
        </w:rPr>
        <w:t>ALUControl</w:t>
      </w:r>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r w:rsidR="00596A7A">
        <w:rPr>
          <w:rFonts w:hint="eastAsia"/>
        </w:rPr>
        <w:t>clk</w:t>
      </w:r>
      <w:r w:rsidR="00596A7A">
        <w:rPr>
          <w:rFonts w:hint="eastAsia"/>
        </w:rPr>
        <w:t>变化一个周期后寄存器中的数据仍然没有改变，检查时注意到此时</w:t>
      </w:r>
      <w:r w:rsidR="00596A7A" w:rsidRPr="0080274D">
        <w:rPr>
          <w:rFonts w:hint="eastAsia"/>
          <w:b/>
        </w:rPr>
        <w:t>ALUControl</w:t>
      </w:r>
      <w:r w:rsidR="00596A7A">
        <w:rPr>
          <w:rFonts w:hint="eastAsia"/>
        </w:rPr>
        <w:t>端输入的值为不确定，这是由于在控制器电路中未给</w:t>
      </w:r>
      <w:r w:rsidR="00596A7A">
        <w:rPr>
          <w:rFonts w:hint="eastAsia"/>
        </w:rPr>
        <w:t>halt</w:t>
      </w:r>
      <w:r w:rsidR="00596A7A">
        <w:rPr>
          <w:rFonts w:hint="eastAsia"/>
        </w:rPr>
        <w:t>指令相应的</w:t>
      </w:r>
      <w:r w:rsidR="00596A7A">
        <w:rPr>
          <w:rFonts w:hint="eastAsia"/>
        </w:rPr>
        <w:t>ALUControl</w:t>
      </w:r>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r>
        <w:rPr>
          <w:rFonts w:hint="eastAsia"/>
        </w:rPr>
        <w:t>ALUControl</w:t>
      </w:r>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aff1"/>
        <w:spacing w:before="91" w:after="91"/>
      </w:pPr>
      <w:bookmarkStart w:id="444"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4"/>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r>
        <w:rPr>
          <w:rFonts w:hint="eastAsia"/>
        </w:rPr>
        <w:t>predict_f</w:t>
      </w:r>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ffe"/>
        <w:rPr>
          <w:b/>
        </w:rPr>
      </w:pPr>
      <w:bookmarkStart w:id="445"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5"/>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r>
        <w:rPr>
          <w:rFonts w:hint="eastAsia"/>
        </w:rPr>
        <w:t>predict_t</w:t>
      </w:r>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r>
        <w:rPr>
          <w:rFonts w:hint="eastAsia"/>
        </w:rPr>
        <w:t>nop</w:t>
      </w:r>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aff1"/>
        <w:spacing w:before="91" w:after="91"/>
        <w:rPr>
          <w:b/>
        </w:rPr>
      </w:pPr>
      <w:bookmarkStart w:id="446"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6"/>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47" w:name="_Toc141690939"/>
      <w:r>
        <w:rPr>
          <w:rFonts w:hint="eastAsia"/>
        </w:rPr>
        <w:t>实验</w:t>
      </w:r>
      <w:r w:rsidR="00CD6360">
        <w:rPr>
          <w:rFonts w:hint="eastAsia"/>
        </w:rPr>
        <w:t>进度</w:t>
      </w:r>
      <w:bookmarkEnd w:id="437"/>
      <w:bookmarkEnd w:id="447"/>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r w:rsidRPr="0099400A">
              <w:rPr>
                <w:sz w:val="18"/>
                <w:szCs w:val="18"/>
              </w:rPr>
              <w:t>verilog</w:t>
            </w:r>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r w:rsidRPr="0099400A">
              <w:rPr>
                <w:sz w:val="18"/>
                <w:szCs w:val="18"/>
              </w:rPr>
              <w:t>verilog</w:t>
            </w:r>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8" w:name="_Toc141690940"/>
      <w:r>
        <w:rPr>
          <w:rFonts w:hint="eastAsia"/>
        </w:rPr>
        <w:lastRenderedPageBreak/>
        <w:t>设计总结</w:t>
      </w:r>
      <w:bookmarkEnd w:id="438"/>
      <w:bookmarkEnd w:id="439"/>
      <w:bookmarkEnd w:id="440"/>
      <w:bookmarkEnd w:id="441"/>
      <w:bookmarkEnd w:id="442"/>
      <w:bookmarkEnd w:id="443"/>
      <w:r>
        <w:rPr>
          <w:rFonts w:hint="eastAsia"/>
        </w:rPr>
        <w:t>与心得</w:t>
      </w:r>
      <w:bookmarkEnd w:id="448"/>
    </w:p>
    <w:p w14:paraId="5D375DA7" w14:textId="77777777" w:rsidR="000C5960" w:rsidRDefault="000C5960" w:rsidP="00591A3F">
      <w:pPr>
        <w:pStyle w:val="2"/>
        <w:tabs>
          <w:tab w:val="clear" w:pos="720"/>
          <w:tab w:val="left" w:pos="567"/>
        </w:tabs>
        <w:ind w:left="818" w:right="240" w:hanging="818"/>
      </w:pPr>
      <w:bookmarkStart w:id="449" w:name="_Toc141690941"/>
      <w:r>
        <w:rPr>
          <w:rFonts w:hint="eastAsia"/>
        </w:rPr>
        <w:t>课设总结</w:t>
      </w:r>
      <w:bookmarkEnd w:id="449"/>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50"/>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50"/>
      <w:r>
        <w:rPr>
          <w:rStyle w:val="a8"/>
        </w:rPr>
        <w:commentReference w:id="450"/>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51" w:name="_Toc141690942"/>
      <w:commentRangeStart w:id="452"/>
      <w:r>
        <w:rPr>
          <w:rFonts w:hint="eastAsia"/>
        </w:rPr>
        <w:t>课设心得</w:t>
      </w:r>
      <w:commentRangeEnd w:id="452"/>
      <w:r>
        <w:rPr>
          <w:rStyle w:val="a8"/>
          <w:rFonts w:ascii="Times New Roman" w:eastAsia="SimSun" w:hAnsi="Times New Roman"/>
        </w:rPr>
        <w:commentReference w:id="452"/>
      </w:r>
      <w:bookmarkEnd w:id="451"/>
    </w:p>
    <w:p w14:paraId="3C5B8B7A" w14:textId="77777777" w:rsidR="00596A7A" w:rsidRDefault="00596A7A" w:rsidP="00EC1077">
      <w:pPr>
        <w:pStyle w:val="a3"/>
        <w:ind w:rightChars="11" w:right="26" w:firstLine="480"/>
      </w:pPr>
      <w:bookmarkStart w:id="453" w:name="_Toc134007943"/>
      <w:bookmarkStart w:id="454" w:name="_Toc135227348"/>
      <w:bookmarkStart w:id="455" w:name="_Toc135227427"/>
      <w:bookmarkStart w:id="456" w:name="_Toc135227594"/>
      <w:bookmarkStart w:id="457"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r>
        <w:rPr>
          <w:rFonts w:hint="eastAsia"/>
        </w:rPr>
        <w:t>Logism</w:t>
      </w:r>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r>
        <w:rPr>
          <w:rFonts w:hint="eastAsia"/>
        </w:rPr>
        <w:t>Logism</w:t>
      </w:r>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8"/>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8"/>
      <w:r w:rsidR="000C472C">
        <w:rPr>
          <w:rStyle w:val="a8"/>
        </w:rPr>
        <w:commentReference w:id="458"/>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9" w:name="_Toc141690943"/>
      <w:r>
        <w:rPr>
          <w:rFonts w:hint="eastAsia"/>
        </w:rPr>
        <w:lastRenderedPageBreak/>
        <w:t>参考文献</w:t>
      </w:r>
      <w:bookmarkEnd w:id="453"/>
      <w:bookmarkEnd w:id="454"/>
      <w:bookmarkEnd w:id="455"/>
      <w:bookmarkEnd w:id="456"/>
      <w:bookmarkEnd w:id="457"/>
      <w:bookmarkEnd w:id="459"/>
    </w:p>
    <w:p w14:paraId="26953357"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bookmarkStart w:id="460" w:name="_Hlt127187993"/>
      <w:bookmarkStart w:id="461" w:name="_Ref119835916"/>
      <w:bookmarkStart w:id="462" w:name="_Ref127098874"/>
      <w:bookmarkEnd w:id="460"/>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3" w:name="_Hlt133999525"/>
      <w:bookmarkStart w:id="464" w:name="_Hlt133997595"/>
      <w:bookmarkStart w:id="465" w:name="_Hlt133996523"/>
      <w:bookmarkStart w:id="466" w:name="_Hlt134000930"/>
      <w:bookmarkEnd w:id="461"/>
      <w:bookmarkEnd w:id="462"/>
      <w:bookmarkEnd w:id="463"/>
      <w:bookmarkEnd w:id="464"/>
      <w:bookmarkEnd w:id="465"/>
      <w:bookmarkEnd w:id="46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3EB7592">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38"/>
      <w:footerReference w:type="default" r:id="rId39"/>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af3"/>
      </w:pPr>
      <w:r>
        <w:rPr>
          <w:rFonts w:hint="eastAsia"/>
        </w:rPr>
        <w:t>注意目录的格式，系统自动生成的格式和这个有差异，生成目录后按这个格式排版，不要三级目录。</w:t>
      </w:r>
    </w:p>
    <w:p w14:paraId="5687EFF4" w14:textId="77777777" w:rsidR="0045561B" w:rsidRDefault="0045561B">
      <w:pPr>
        <w:pStyle w:val="af3"/>
      </w:pPr>
    </w:p>
    <w:p w14:paraId="380D4C3E" w14:textId="0AD7BB92" w:rsidR="0045561B" w:rsidRDefault="0045561B">
      <w:pPr>
        <w:pStyle w:val="af3"/>
      </w:pPr>
      <w:r>
        <w:rPr>
          <w:rFonts w:hint="eastAsia"/>
        </w:rPr>
        <w:t>修改章节后在这里右键点击更新域更新目录</w:t>
      </w:r>
    </w:p>
  </w:comment>
  <w:comment w:id="15"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af3"/>
      </w:pPr>
      <w:r>
        <w:rPr>
          <w:rFonts w:hint="eastAsia"/>
        </w:rPr>
        <w:t>二级标题，具体可以可以用格式刷复制</w:t>
      </w:r>
    </w:p>
  </w:comment>
  <w:comment w:id="26" w:author="谭志虎" w:date="2017-02-12T20:26:00Z" w:initials="TZH">
    <w:p w14:paraId="40923F19" w14:textId="77777777" w:rsidR="0045561B" w:rsidRDefault="0045561B">
      <w:pPr>
        <w:pStyle w:val="af3"/>
      </w:pPr>
      <w:r>
        <w:rPr>
          <w:rStyle w:val="a8"/>
        </w:rPr>
        <w:annotationRef/>
      </w:r>
      <w:r>
        <w:rPr>
          <w:rFonts w:hint="eastAsia"/>
        </w:rPr>
        <w:t>所有图标均需交叉引用</w:t>
      </w:r>
    </w:p>
  </w:comment>
  <w:comment w:id="28" w:author="谭志虎" w:date="2017-02-12T20:25:00Z" w:initials="TZH">
    <w:p w14:paraId="458B788D" w14:textId="77777777" w:rsidR="0045561B" w:rsidRDefault="0045561B"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af3"/>
      </w:pPr>
      <w:r>
        <w:rPr>
          <w:rFonts w:hint="eastAsia"/>
        </w:rPr>
        <w:t>注意创建的编号格式</w:t>
      </w:r>
      <w:r>
        <w:rPr>
          <w:rFonts w:hint="eastAsia"/>
        </w:rPr>
        <w:t>N.X</w:t>
      </w:r>
    </w:p>
    <w:p w14:paraId="19897818" w14:textId="77777777" w:rsidR="0045561B" w:rsidRPr="008C467E" w:rsidRDefault="0045561B">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0"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32"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46" w:author="User" w:date="2012-02-25T15:51:00Z" w:initials="U">
    <w:p w14:paraId="71D3F2A2" w14:textId="77777777" w:rsidR="0045561B" w:rsidRDefault="0045561B">
      <w:pPr>
        <w:pStyle w:val="af3"/>
      </w:pPr>
      <w:r>
        <w:rPr>
          <w:rFonts w:hint="eastAsia"/>
        </w:rPr>
        <w:t>撰写具体的实现细节，流程图，原理图，引脚连接等等，微程序实现，微指令实现，控存安排等等细节，上一章主要讲方案，这章描述最终实现细节。</w:t>
      </w:r>
    </w:p>
  </w:comment>
  <w:comment w:id="50" w:author="谭志虎" w:date="2017-02-12T22:28:00Z" w:initials="TZH">
    <w:p w14:paraId="7A9B55B7" w14:textId="77777777" w:rsidR="0045561B" w:rsidRPr="006A4689" w:rsidRDefault="0045561B">
      <w:pPr>
        <w:pStyle w:val="af3"/>
      </w:pPr>
      <w:r>
        <w:rPr>
          <w:rStyle w:val="a8"/>
        </w:rPr>
        <w:annotationRef/>
      </w:r>
      <w:r>
        <w:rPr>
          <w:rFonts w:hint="eastAsia"/>
        </w:rPr>
        <w:t>代码格式，请按下面的来，灰色底纹</w:t>
      </w:r>
    </w:p>
  </w:comment>
  <w:comment w:id="450"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452"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458"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28977DAF"/>
  <w16cid:commentId w16cid:paraId="40921DE9" w16cid:durableId="28977DB0"/>
  <w16cid:commentId w16cid:paraId="40923F19" w16cid:durableId="23B02D35"/>
  <w16cid:commentId w16cid:paraId="19897818" w16cid:durableId="23B02D36"/>
  <w16cid:commentId w16cid:paraId="3AD8A934" w16cid:durableId="23B02D37"/>
  <w16cid:commentId w16cid:paraId="1A181B6B" w16cid:durableId="28977DB4"/>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B5EFE" w14:textId="77777777" w:rsidR="00727F62" w:rsidRDefault="00727F62">
      <w:r>
        <w:separator/>
      </w:r>
    </w:p>
  </w:endnote>
  <w:endnote w:type="continuationSeparator" w:id="0">
    <w:p w14:paraId="7C200384" w14:textId="77777777" w:rsidR="00727F62" w:rsidRDefault="00727F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embedRegular r:id="rId1" w:subsetted="1" w:fontKey="{B2D896A9-8E3B-4168-AB64-31F393E3390C}"/>
    <w:embedBold r:id="rId2" w:subsetted="1" w:fontKey="{0274EC68-98C3-4C41-917F-F5ABCA061793}"/>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6D00C439-4B95-4B0F-A490-9D3CF1FB8AB9}"/>
  </w:font>
  <w:font w:name="FangSong_GB2312">
    <w:altName w:val="仿宋"/>
    <w:charset w:val="86"/>
    <w:family w:val="modern"/>
    <w:pitch w:val="fixed"/>
    <w:sig w:usb0="00000001" w:usb1="080E0000" w:usb2="00000010" w:usb3="00000000" w:csb0="00040000" w:csb1="00000000"/>
    <w:embedRegular r:id="rId4" w:fontKey="{1D48361A-4A34-4CD4-8322-403C8E16798B}"/>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A9245F7C-2D93-4807-964D-BF94F17E7191}"/>
    <w:embedBold r:id="rId6" w:fontKey="{9ACEB73D-97B9-4884-B85D-482D3F8C56B7}"/>
    <w:embedItalic r:id="rId7" w:fontKey="{14B2B111-E89C-400A-9F87-74B26E7C03FA}"/>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7C467E2C-DED7-4BEF-961A-8C87DE662B33}"/>
  </w:font>
  <w:font w:name="Cambria">
    <w:panose1 w:val="02040503050406030204"/>
    <w:charset w:val="00"/>
    <w:family w:val="roman"/>
    <w:pitch w:val="variable"/>
    <w:sig w:usb0="E00006FF" w:usb1="420024FF" w:usb2="02000000" w:usb3="00000000" w:csb0="0000019F" w:csb1="00000000"/>
    <w:embedBoldItalic r:id="rId9" w:subsetted="1" w:fontKey="{5DD4482A-1E7E-4F1D-B9D1-508D14588FAD}"/>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AA6D00CC-A595-4F9B-B562-BB04FE760F17}"/>
  </w:font>
  <w:font w:name="KaiTi">
    <w:panose1 w:val="02010609060101010101"/>
    <w:charset w:val="86"/>
    <w:family w:val="modern"/>
    <w:pitch w:val="fixed"/>
    <w:sig w:usb0="800002BF" w:usb1="38CF7CFA" w:usb2="00000016" w:usb3="00000000" w:csb0="00040001" w:csb1="00000000"/>
    <w:embedRegular r:id="rId11" w:subsetted="1" w:fontKey="{133DBA17-318F-4234-983C-6CD338E3BDB9}"/>
    <w:embedBold r:id="rId12" w:subsetted="1" w:fontKey="{3D7918CF-9FFE-4BC5-9FC8-DB10CB388DAD}"/>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C14C7" w14:textId="77777777" w:rsidR="00727F62" w:rsidRDefault="00727F62">
      <w:r>
        <w:separator/>
      </w:r>
    </w:p>
  </w:footnote>
  <w:footnote w:type="continuationSeparator" w:id="0">
    <w:p w14:paraId="303FD584" w14:textId="77777777" w:rsidR="00727F62" w:rsidRDefault="00727F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9710931">
    <w:abstractNumId w:val="7"/>
  </w:num>
  <w:num w:numId="2" w16cid:durableId="1313170737">
    <w:abstractNumId w:val="5"/>
  </w:num>
  <w:num w:numId="3" w16cid:durableId="751509161">
    <w:abstractNumId w:val="1"/>
  </w:num>
  <w:num w:numId="4" w16cid:durableId="861014985">
    <w:abstractNumId w:val="6"/>
  </w:num>
  <w:num w:numId="5" w16cid:durableId="1345323693">
    <w:abstractNumId w:val="4"/>
  </w:num>
  <w:num w:numId="6" w16cid:durableId="372198787">
    <w:abstractNumId w:val="0"/>
  </w:num>
  <w:num w:numId="7" w16cid:durableId="553084100">
    <w:abstractNumId w:val="7"/>
    <w:lvlOverride w:ilvl="0">
      <w:startOverride w:val="1"/>
    </w:lvlOverride>
  </w:num>
  <w:num w:numId="8" w16cid:durableId="1074158274">
    <w:abstractNumId w:val="2"/>
  </w:num>
  <w:num w:numId="9" w16cid:durableId="1346437405">
    <w:abstractNumId w:val="3"/>
  </w:num>
  <w:num w:numId="10" w16cid:durableId="555898475">
    <w:abstractNumId w:val="1"/>
    <w:lvlOverride w:ilvl="0">
      <w:startOverride w:val="1"/>
    </w:lvlOverride>
  </w:num>
  <w:num w:numId="11" w16cid:durableId="400444498">
    <w:abstractNumId w:val="8"/>
  </w:num>
  <w:num w:numId="12" w16cid:durableId="1257908177">
    <w:abstractNumId w:val="10"/>
  </w:num>
  <w:num w:numId="13" w16cid:durableId="927811779">
    <w:abstractNumId w:val="11"/>
  </w:num>
  <w:num w:numId="14" w16cid:durableId="1431773383">
    <w:abstractNumId w:val="13"/>
  </w:num>
  <w:num w:numId="15" w16cid:durableId="2038583208">
    <w:abstractNumId w:val="12"/>
  </w:num>
  <w:num w:numId="16" w16cid:durableId="1626152632">
    <w:abstractNumId w:val="9"/>
  </w:num>
  <w:num w:numId="17" w16cid:durableId="486095913">
    <w:abstractNumId w:val="7"/>
  </w:num>
  <w:num w:numId="18" w16cid:durableId="54937635">
    <w:abstractNumId w:val="7"/>
  </w:num>
  <w:num w:numId="19" w16cid:durableId="1231116122">
    <w:abstractNumId w:val="7"/>
  </w:num>
  <w:num w:numId="20" w16cid:durableId="1437940515">
    <w:abstractNumId w:val="7"/>
  </w:num>
  <w:num w:numId="21" w16cid:durableId="400299444">
    <w:abstractNumId w:val="7"/>
  </w:num>
  <w:num w:numId="22" w16cid:durableId="718943757">
    <w:abstractNumId w:val="7"/>
  </w:num>
  <w:num w:numId="23" w16cid:durableId="256251991">
    <w:abstractNumId w:val="7"/>
  </w:num>
  <w:num w:numId="24" w16cid:durableId="200200437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7C77"/>
    <w:rsid w:val="00086216"/>
    <w:rsid w:val="000878C9"/>
    <w:rsid w:val="000C472C"/>
    <w:rsid w:val="000C5960"/>
    <w:rsid w:val="000F70DF"/>
    <w:rsid w:val="00105AB7"/>
    <w:rsid w:val="001139E4"/>
    <w:rsid w:val="00125795"/>
    <w:rsid w:val="00145525"/>
    <w:rsid w:val="0016755A"/>
    <w:rsid w:val="00172A27"/>
    <w:rsid w:val="00186A26"/>
    <w:rsid w:val="001A4F50"/>
    <w:rsid w:val="001A73A3"/>
    <w:rsid w:val="001C5F4B"/>
    <w:rsid w:val="001D1AB4"/>
    <w:rsid w:val="001D4FDA"/>
    <w:rsid w:val="001F5053"/>
    <w:rsid w:val="0020007E"/>
    <w:rsid w:val="002021AF"/>
    <w:rsid w:val="00207D8A"/>
    <w:rsid w:val="00220015"/>
    <w:rsid w:val="00233E1E"/>
    <w:rsid w:val="002370A2"/>
    <w:rsid w:val="00244457"/>
    <w:rsid w:val="00245479"/>
    <w:rsid w:val="00260489"/>
    <w:rsid w:val="00262EA4"/>
    <w:rsid w:val="002947B9"/>
    <w:rsid w:val="00294C2D"/>
    <w:rsid w:val="002A0096"/>
    <w:rsid w:val="002B08BC"/>
    <w:rsid w:val="002B45CE"/>
    <w:rsid w:val="002B4749"/>
    <w:rsid w:val="002E0042"/>
    <w:rsid w:val="002E1A42"/>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868D4"/>
    <w:rsid w:val="004A59A7"/>
    <w:rsid w:val="004D26ED"/>
    <w:rsid w:val="00511EAF"/>
    <w:rsid w:val="00513BC6"/>
    <w:rsid w:val="00516C7B"/>
    <w:rsid w:val="00517FB0"/>
    <w:rsid w:val="00520759"/>
    <w:rsid w:val="00531016"/>
    <w:rsid w:val="00545B3C"/>
    <w:rsid w:val="00546102"/>
    <w:rsid w:val="00552BB0"/>
    <w:rsid w:val="00574960"/>
    <w:rsid w:val="00580BB3"/>
    <w:rsid w:val="00590089"/>
    <w:rsid w:val="00591A3F"/>
    <w:rsid w:val="00596A7A"/>
    <w:rsid w:val="005A4116"/>
    <w:rsid w:val="005A7DE6"/>
    <w:rsid w:val="005B21BE"/>
    <w:rsid w:val="005B3156"/>
    <w:rsid w:val="005D0C31"/>
    <w:rsid w:val="0061174A"/>
    <w:rsid w:val="00626CB7"/>
    <w:rsid w:val="0063251C"/>
    <w:rsid w:val="0063448A"/>
    <w:rsid w:val="00637389"/>
    <w:rsid w:val="00667D2D"/>
    <w:rsid w:val="006901E3"/>
    <w:rsid w:val="00696758"/>
    <w:rsid w:val="006A4689"/>
    <w:rsid w:val="006E138C"/>
    <w:rsid w:val="006E2F06"/>
    <w:rsid w:val="006E3352"/>
    <w:rsid w:val="0071060D"/>
    <w:rsid w:val="007178B3"/>
    <w:rsid w:val="00727F62"/>
    <w:rsid w:val="007301FD"/>
    <w:rsid w:val="00741A92"/>
    <w:rsid w:val="00753D0C"/>
    <w:rsid w:val="0076441E"/>
    <w:rsid w:val="0079589D"/>
    <w:rsid w:val="007B004D"/>
    <w:rsid w:val="007E03F7"/>
    <w:rsid w:val="007E12D0"/>
    <w:rsid w:val="007F3685"/>
    <w:rsid w:val="0080274D"/>
    <w:rsid w:val="008238D0"/>
    <w:rsid w:val="008409EA"/>
    <w:rsid w:val="00852DBD"/>
    <w:rsid w:val="00856955"/>
    <w:rsid w:val="00863F9C"/>
    <w:rsid w:val="0087492D"/>
    <w:rsid w:val="008938DA"/>
    <w:rsid w:val="008A2703"/>
    <w:rsid w:val="008B606E"/>
    <w:rsid w:val="008C14B5"/>
    <w:rsid w:val="008C467E"/>
    <w:rsid w:val="008C4E3A"/>
    <w:rsid w:val="008D039B"/>
    <w:rsid w:val="008D6C09"/>
    <w:rsid w:val="008F3AB4"/>
    <w:rsid w:val="008F3FD6"/>
    <w:rsid w:val="008F6ED4"/>
    <w:rsid w:val="009170F2"/>
    <w:rsid w:val="00925317"/>
    <w:rsid w:val="00935512"/>
    <w:rsid w:val="00942E2D"/>
    <w:rsid w:val="009432D2"/>
    <w:rsid w:val="00943A91"/>
    <w:rsid w:val="00976F7A"/>
    <w:rsid w:val="00987260"/>
    <w:rsid w:val="009933DE"/>
    <w:rsid w:val="009B7FD5"/>
    <w:rsid w:val="009E5D66"/>
    <w:rsid w:val="00A1408A"/>
    <w:rsid w:val="00A53231"/>
    <w:rsid w:val="00A82EDE"/>
    <w:rsid w:val="00A831BF"/>
    <w:rsid w:val="00AA50A1"/>
    <w:rsid w:val="00AB4AD9"/>
    <w:rsid w:val="00AD02FF"/>
    <w:rsid w:val="00AD752A"/>
    <w:rsid w:val="00AE7CDE"/>
    <w:rsid w:val="00B11667"/>
    <w:rsid w:val="00B16BD0"/>
    <w:rsid w:val="00B232A5"/>
    <w:rsid w:val="00B257B9"/>
    <w:rsid w:val="00B42F03"/>
    <w:rsid w:val="00B5427A"/>
    <w:rsid w:val="00B64263"/>
    <w:rsid w:val="00B74C5F"/>
    <w:rsid w:val="00B91A6F"/>
    <w:rsid w:val="00BC1A44"/>
    <w:rsid w:val="00BC4F82"/>
    <w:rsid w:val="00BD59DA"/>
    <w:rsid w:val="00BF0CCA"/>
    <w:rsid w:val="00C25294"/>
    <w:rsid w:val="00C41AA2"/>
    <w:rsid w:val="00C43794"/>
    <w:rsid w:val="00C47A35"/>
    <w:rsid w:val="00C50E98"/>
    <w:rsid w:val="00C54BCD"/>
    <w:rsid w:val="00C6058E"/>
    <w:rsid w:val="00C62FC5"/>
    <w:rsid w:val="00C869B8"/>
    <w:rsid w:val="00C91E08"/>
    <w:rsid w:val="00CB2392"/>
    <w:rsid w:val="00CB7B1A"/>
    <w:rsid w:val="00CC727B"/>
    <w:rsid w:val="00CC75C9"/>
    <w:rsid w:val="00CD6360"/>
    <w:rsid w:val="00CE7FBA"/>
    <w:rsid w:val="00CF0E1D"/>
    <w:rsid w:val="00CF3BA2"/>
    <w:rsid w:val="00D00130"/>
    <w:rsid w:val="00D067A2"/>
    <w:rsid w:val="00D13C6B"/>
    <w:rsid w:val="00D15BAD"/>
    <w:rsid w:val="00D210D8"/>
    <w:rsid w:val="00D21C3E"/>
    <w:rsid w:val="00D25008"/>
    <w:rsid w:val="00D319EF"/>
    <w:rsid w:val="00D73BBF"/>
    <w:rsid w:val="00D756D2"/>
    <w:rsid w:val="00D844AD"/>
    <w:rsid w:val="00D92920"/>
    <w:rsid w:val="00DB60F4"/>
    <w:rsid w:val="00DB7817"/>
    <w:rsid w:val="00DD2EF2"/>
    <w:rsid w:val="00DE1CAF"/>
    <w:rsid w:val="00E11704"/>
    <w:rsid w:val="00E1413C"/>
    <w:rsid w:val="00E4054C"/>
    <w:rsid w:val="00E43411"/>
    <w:rsid w:val="00E544AA"/>
    <w:rsid w:val="00E56C0B"/>
    <w:rsid w:val="00E56EAC"/>
    <w:rsid w:val="00E874E9"/>
    <w:rsid w:val="00EA727F"/>
    <w:rsid w:val="00EB1C29"/>
    <w:rsid w:val="00EC1077"/>
    <w:rsid w:val="00EC3D55"/>
    <w:rsid w:val="00F10F46"/>
    <w:rsid w:val="00F21128"/>
    <w:rsid w:val="00F5775D"/>
    <w:rsid w:val="00F6457E"/>
    <w:rsid w:val="00F6506D"/>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footer" Target="footer3.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4.png"/><Relationship Id="rId29" Type="http://schemas.openxmlformats.org/officeDocument/2006/relationships/image" Target="media/image13.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3097365481@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仿宋"/>
    <w:charset w:val="86"/>
    <w:family w:val="modern"/>
    <w:pitch w:val="fixed"/>
    <w:sig w:usb0="00000001" w:usb1="080E0000" w:usb2="00000010" w:usb3="00000000" w:csb0="00040000" w:csb1="00000000"/>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D1713"/>
    <w:rsid w:val="000E6F62"/>
    <w:rsid w:val="00145FA6"/>
    <w:rsid w:val="001E6508"/>
    <w:rsid w:val="00300675"/>
    <w:rsid w:val="009D16DA"/>
    <w:rsid w:val="00A35EAB"/>
    <w:rsid w:val="00AE3623"/>
    <w:rsid w:val="00B11782"/>
    <w:rsid w:val="00C973FC"/>
    <w:rsid w:val="00D85C26"/>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28</Pages>
  <Words>2218</Words>
  <Characters>12648</Characters>
  <Application>Microsoft Office Word</Application>
  <DocSecurity>0</DocSecurity>
  <PresentationFormat/>
  <Lines>105</Lines>
  <Paragraphs>29</Paragraphs>
  <Slides>0</Slides>
  <Notes>0</Notes>
  <HiddenSlides>0</HiddenSlides>
  <MMClips>0</MMClips>
  <ScaleCrop>false</ScaleCrop>
  <Manager/>
  <Company>HUST</Company>
  <LinksUpToDate>false</LinksUpToDate>
  <CharactersWithSpaces>14837</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44</cp:revision>
  <cp:lastPrinted>2015-02-28T08:26:00Z</cp:lastPrinted>
  <dcterms:created xsi:type="dcterms:W3CDTF">2017-02-12T16:11:00Z</dcterms:created>
  <dcterms:modified xsi:type="dcterms:W3CDTF">2023-09-01T00:52:00Z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